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E8672" w14:textId="427EDB16" w:rsidR="005F7AFB" w:rsidRPr="00C1273C" w:rsidRDefault="00697548" w:rsidP="005F7AFB">
      <w:pPr>
        <w:suppressAutoHyphens/>
        <w:spacing w:after="0" w:line="240" w:lineRule="auto"/>
        <w:jc w:val="right"/>
        <w:rPr>
          <w:rFonts w:eastAsia="Times New Roman" w:cstheme="minorHAnsi"/>
          <w:b/>
          <w:sz w:val="24"/>
          <w:szCs w:val="24"/>
          <w:lang w:eastAsia="ar-SA"/>
        </w:rPr>
      </w:pPr>
      <w:r>
        <w:rPr>
          <w:rFonts w:eastAsia="Times New Roman" w:cstheme="minorHAnsi"/>
          <w:b/>
          <w:sz w:val="24"/>
          <w:szCs w:val="24"/>
          <w:lang w:eastAsia="ar-SA"/>
        </w:rPr>
        <w:t>Załącznik nr 1 do SWZ</w:t>
      </w:r>
    </w:p>
    <w:p w14:paraId="6675F26D" w14:textId="77777777" w:rsidR="00697548" w:rsidRDefault="00697548" w:rsidP="005F7AFB">
      <w:pPr>
        <w:suppressAutoHyphens/>
        <w:spacing w:after="0" w:line="240" w:lineRule="auto"/>
        <w:jc w:val="center"/>
        <w:rPr>
          <w:rFonts w:eastAsia="Times New Roman" w:cstheme="minorHAnsi"/>
          <w:b/>
          <w:sz w:val="24"/>
          <w:szCs w:val="24"/>
          <w:lang w:eastAsia="ar-SA"/>
        </w:rPr>
      </w:pPr>
    </w:p>
    <w:p w14:paraId="16789457" w14:textId="4687E556" w:rsidR="005F7AFB" w:rsidRPr="00C1273C" w:rsidRDefault="005F7AFB" w:rsidP="005F7AFB">
      <w:pPr>
        <w:suppressAutoHyphens/>
        <w:spacing w:after="0" w:line="240" w:lineRule="auto"/>
        <w:jc w:val="center"/>
        <w:rPr>
          <w:rFonts w:eastAsia="Times New Roman" w:cstheme="minorHAnsi"/>
          <w:b/>
          <w:sz w:val="24"/>
          <w:szCs w:val="24"/>
          <w:lang w:eastAsia="ar-SA"/>
        </w:rPr>
      </w:pPr>
      <w:r w:rsidRPr="00C1273C">
        <w:rPr>
          <w:rFonts w:eastAsia="Times New Roman" w:cstheme="minorHAnsi"/>
          <w:b/>
          <w:sz w:val="24"/>
          <w:szCs w:val="24"/>
          <w:lang w:eastAsia="ar-SA"/>
        </w:rPr>
        <w:t>Opis przedmiotu zamówienia (OPZ)</w:t>
      </w:r>
    </w:p>
    <w:p w14:paraId="2ADF87AD" w14:textId="77777777" w:rsidR="005F7AFB" w:rsidRPr="00C1273C" w:rsidRDefault="005F7AFB" w:rsidP="005F7AFB">
      <w:pPr>
        <w:suppressAutoHyphens/>
        <w:spacing w:after="0" w:line="276" w:lineRule="auto"/>
        <w:jc w:val="both"/>
        <w:rPr>
          <w:rFonts w:eastAsia="Times New Roman" w:cstheme="minorHAnsi"/>
          <w:b/>
          <w:sz w:val="24"/>
          <w:szCs w:val="24"/>
          <w:lang w:eastAsia="ar-SA"/>
        </w:rPr>
      </w:pPr>
    </w:p>
    <w:p w14:paraId="62B601C7" w14:textId="5EAD0D37" w:rsidR="000D0F05" w:rsidRPr="00C1273C" w:rsidRDefault="005F7AFB" w:rsidP="009945A5">
      <w:pPr>
        <w:suppressAutoHyphens/>
        <w:spacing w:after="0" w:line="276" w:lineRule="auto"/>
        <w:jc w:val="both"/>
        <w:rPr>
          <w:rFonts w:eastAsia="Calibri" w:cstheme="minorHAnsi"/>
          <w:color w:val="000000"/>
          <w:sz w:val="24"/>
          <w:szCs w:val="24"/>
          <w:shd w:val="clear" w:color="auto" w:fill="FFFFFF"/>
          <w:lang w:eastAsia="ar-SA"/>
        </w:rPr>
      </w:pPr>
      <w:r w:rsidRPr="00C1273C">
        <w:rPr>
          <w:rFonts w:eastAsia="Calibri" w:cstheme="minorHAnsi"/>
          <w:color w:val="000000"/>
          <w:sz w:val="24"/>
          <w:szCs w:val="24"/>
          <w:shd w:val="clear" w:color="auto" w:fill="FFFFFF"/>
          <w:lang w:eastAsia="ar-SA"/>
        </w:rPr>
        <w:t xml:space="preserve">Przedmiotem zamówienia jest zagospodarowanie odpadów komunalnych od właścicieli nieruchomości, na których zamieszkują mieszkańcy z terenu </w:t>
      </w:r>
      <w:r w:rsidR="002750B3">
        <w:rPr>
          <w:rFonts w:eastAsia="Calibri" w:cstheme="minorHAnsi"/>
          <w:color w:val="000000"/>
          <w:sz w:val="24"/>
          <w:szCs w:val="24"/>
          <w:shd w:val="clear" w:color="auto" w:fill="FFFFFF"/>
          <w:lang w:eastAsia="ar-SA"/>
        </w:rPr>
        <w:t>g</w:t>
      </w:r>
      <w:r w:rsidRPr="00C1273C">
        <w:rPr>
          <w:rFonts w:eastAsia="Calibri" w:cstheme="minorHAnsi"/>
          <w:color w:val="000000"/>
          <w:sz w:val="24"/>
          <w:szCs w:val="24"/>
          <w:shd w:val="clear" w:color="auto" w:fill="FFFFFF"/>
          <w:lang w:eastAsia="ar-SA"/>
        </w:rPr>
        <w:t xml:space="preserve">miny </w:t>
      </w:r>
      <w:r w:rsidRPr="00C1273C">
        <w:rPr>
          <w:rFonts w:eastAsia="Times New Roman" w:cstheme="minorHAnsi"/>
          <w:color w:val="000000"/>
          <w:sz w:val="24"/>
          <w:szCs w:val="24"/>
          <w:shd w:val="clear" w:color="auto" w:fill="FFFFFF"/>
          <w:lang w:eastAsia="ar-SA"/>
        </w:rPr>
        <w:t>Oświęcim</w:t>
      </w:r>
      <w:r w:rsidRPr="00C1273C">
        <w:rPr>
          <w:rFonts w:eastAsia="Calibri" w:cstheme="minorHAnsi"/>
          <w:color w:val="000000"/>
          <w:sz w:val="24"/>
          <w:szCs w:val="24"/>
          <w:shd w:val="clear" w:color="auto" w:fill="FFFFFF"/>
          <w:lang w:eastAsia="ar-SA"/>
        </w:rPr>
        <w:t xml:space="preserve">, </w:t>
      </w:r>
      <w:r w:rsidR="005A541F" w:rsidRPr="00C1273C">
        <w:rPr>
          <w:rFonts w:eastAsia="Calibri" w:cstheme="minorHAnsi"/>
          <w:color w:val="000000"/>
          <w:sz w:val="24"/>
          <w:szCs w:val="24"/>
          <w:shd w:val="clear" w:color="auto" w:fill="FFFFFF"/>
          <w:lang w:eastAsia="ar-SA"/>
        </w:rPr>
        <w:br/>
      </w:r>
      <w:r w:rsidRPr="00C1273C">
        <w:rPr>
          <w:rFonts w:eastAsia="Calibri" w:cstheme="minorHAnsi"/>
          <w:color w:val="000000"/>
          <w:sz w:val="24"/>
          <w:szCs w:val="24"/>
          <w:shd w:val="clear" w:color="auto" w:fill="FFFFFF"/>
          <w:lang w:eastAsia="ar-SA"/>
        </w:rPr>
        <w:t xml:space="preserve">w okresie </w:t>
      </w:r>
      <w:r w:rsidR="000D0F05" w:rsidRPr="00C1273C">
        <w:rPr>
          <w:rFonts w:eastAsia="Calibri" w:cstheme="minorHAnsi"/>
          <w:color w:val="000000"/>
          <w:sz w:val="24"/>
          <w:szCs w:val="24"/>
          <w:shd w:val="clear" w:color="auto" w:fill="FFFFFF"/>
          <w:lang w:eastAsia="ar-SA"/>
        </w:rPr>
        <w:t xml:space="preserve">od dnia </w:t>
      </w:r>
      <w:r w:rsidR="005D60CD">
        <w:rPr>
          <w:rFonts w:eastAsia="Calibri" w:cstheme="minorHAnsi"/>
          <w:color w:val="000000"/>
          <w:sz w:val="24"/>
          <w:szCs w:val="24"/>
          <w:shd w:val="clear" w:color="auto" w:fill="FFFFFF"/>
          <w:lang w:eastAsia="ar-SA"/>
        </w:rPr>
        <w:t xml:space="preserve">1 </w:t>
      </w:r>
      <w:r w:rsidR="007B628C">
        <w:rPr>
          <w:rFonts w:eastAsia="Calibri" w:cstheme="minorHAnsi"/>
          <w:color w:val="000000"/>
          <w:sz w:val="24"/>
          <w:szCs w:val="24"/>
          <w:shd w:val="clear" w:color="auto" w:fill="FFFFFF"/>
          <w:lang w:eastAsia="ar-SA"/>
        </w:rPr>
        <w:t>stycznia</w:t>
      </w:r>
      <w:r w:rsidR="005D60CD">
        <w:rPr>
          <w:rFonts w:eastAsia="Calibri" w:cstheme="minorHAnsi"/>
          <w:color w:val="000000"/>
          <w:sz w:val="24"/>
          <w:szCs w:val="24"/>
          <w:shd w:val="clear" w:color="auto" w:fill="FFFFFF"/>
          <w:lang w:eastAsia="ar-SA"/>
        </w:rPr>
        <w:t xml:space="preserve"> 202</w:t>
      </w:r>
      <w:r w:rsidR="004A3178">
        <w:rPr>
          <w:rFonts w:eastAsia="Calibri" w:cstheme="minorHAnsi"/>
          <w:color w:val="000000"/>
          <w:sz w:val="24"/>
          <w:szCs w:val="24"/>
          <w:shd w:val="clear" w:color="auto" w:fill="FFFFFF"/>
          <w:lang w:eastAsia="ar-SA"/>
        </w:rPr>
        <w:t>6</w:t>
      </w:r>
      <w:r w:rsidR="005D60CD">
        <w:rPr>
          <w:rFonts w:eastAsia="Calibri" w:cstheme="minorHAnsi"/>
          <w:color w:val="000000"/>
          <w:sz w:val="24"/>
          <w:szCs w:val="24"/>
          <w:shd w:val="clear" w:color="auto" w:fill="FFFFFF"/>
          <w:lang w:eastAsia="ar-SA"/>
        </w:rPr>
        <w:t xml:space="preserve"> r.</w:t>
      </w:r>
      <w:r w:rsidR="000D0F05" w:rsidRPr="00C1273C">
        <w:rPr>
          <w:rFonts w:eastAsia="Calibri" w:cstheme="minorHAnsi"/>
          <w:color w:val="000000"/>
          <w:sz w:val="24"/>
          <w:szCs w:val="24"/>
          <w:shd w:val="clear" w:color="auto" w:fill="FFFFFF"/>
          <w:lang w:eastAsia="ar-SA"/>
        </w:rPr>
        <w:t xml:space="preserve"> do dnia </w:t>
      </w:r>
      <w:r w:rsidR="00697548">
        <w:rPr>
          <w:rFonts w:eastAsia="Calibri" w:cstheme="minorHAnsi"/>
          <w:color w:val="000000"/>
          <w:sz w:val="24"/>
          <w:szCs w:val="24"/>
          <w:shd w:val="clear" w:color="auto" w:fill="FFFFFF"/>
          <w:lang w:eastAsia="ar-SA"/>
        </w:rPr>
        <w:t>31</w:t>
      </w:r>
      <w:r w:rsidR="005D2A09">
        <w:rPr>
          <w:rFonts w:eastAsia="Calibri" w:cstheme="minorHAnsi"/>
          <w:color w:val="000000"/>
          <w:sz w:val="24"/>
          <w:szCs w:val="24"/>
          <w:shd w:val="clear" w:color="auto" w:fill="FFFFFF"/>
          <w:lang w:eastAsia="ar-SA"/>
        </w:rPr>
        <w:t xml:space="preserve"> </w:t>
      </w:r>
      <w:r w:rsidR="00697548">
        <w:rPr>
          <w:rFonts w:eastAsia="Calibri" w:cstheme="minorHAnsi"/>
          <w:color w:val="000000"/>
          <w:sz w:val="24"/>
          <w:szCs w:val="24"/>
          <w:shd w:val="clear" w:color="auto" w:fill="FFFFFF"/>
          <w:lang w:eastAsia="ar-SA"/>
        </w:rPr>
        <w:t>grudnia</w:t>
      </w:r>
      <w:r w:rsidR="000D0F05" w:rsidRPr="00C1273C">
        <w:rPr>
          <w:rFonts w:eastAsia="Calibri" w:cstheme="minorHAnsi"/>
          <w:color w:val="000000"/>
          <w:sz w:val="24"/>
          <w:szCs w:val="24"/>
          <w:shd w:val="clear" w:color="auto" w:fill="FFFFFF"/>
          <w:lang w:eastAsia="ar-SA"/>
        </w:rPr>
        <w:t xml:space="preserve"> 202</w:t>
      </w:r>
      <w:r w:rsidR="004A3178">
        <w:rPr>
          <w:rFonts w:eastAsia="Calibri" w:cstheme="minorHAnsi"/>
          <w:color w:val="000000"/>
          <w:sz w:val="24"/>
          <w:szCs w:val="24"/>
          <w:shd w:val="clear" w:color="auto" w:fill="FFFFFF"/>
          <w:lang w:eastAsia="ar-SA"/>
        </w:rPr>
        <w:t>6</w:t>
      </w:r>
      <w:r w:rsidR="000D0F05" w:rsidRPr="00C1273C">
        <w:rPr>
          <w:rFonts w:eastAsia="Calibri" w:cstheme="minorHAnsi"/>
          <w:color w:val="000000"/>
          <w:sz w:val="24"/>
          <w:szCs w:val="24"/>
          <w:shd w:val="clear" w:color="auto" w:fill="FFFFFF"/>
          <w:lang w:eastAsia="ar-SA"/>
        </w:rPr>
        <w:t xml:space="preserve"> r.</w:t>
      </w:r>
    </w:p>
    <w:p w14:paraId="14EFBB08" w14:textId="781BEF3D" w:rsidR="009945A5" w:rsidRPr="00C1273C" w:rsidRDefault="009945A5" w:rsidP="009945A5">
      <w:pPr>
        <w:suppressAutoHyphens/>
        <w:spacing w:after="0" w:line="276" w:lineRule="auto"/>
        <w:jc w:val="both"/>
        <w:rPr>
          <w:rFonts w:eastAsia="Calibri" w:cstheme="minorHAnsi"/>
          <w:color w:val="000000"/>
          <w:sz w:val="24"/>
          <w:szCs w:val="24"/>
          <w:shd w:val="clear" w:color="auto" w:fill="FFFFFF"/>
          <w:lang w:eastAsia="ar-SA"/>
        </w:rPr>
      </w:pPr>
      <w:r w:rsidRPr="00C1273C">
        <w:rPr>
          <w:rFonts w:eastAsia="Calibri" w:cstheme="minorHAnsi"/>
          <w:color w:val="000000"/>
          <w:sz w:val="24"/>
          <w:szCs w:val="24"/>
          <w:shd w:val="clear" w:color="auto" w:fill="FFFFFF"/>
          <w:lang w:eastAsia="ar-SA"/>
        </w:rPr>
        <w:t xml:space="preserve">Wspólny Słownik Zamówień (CPV): </w:t>
      </w:r>
    </w:p>
    <w:p w14:paraId="4BE6CBDE" w14:textId="77777777" w:rsidR="009945A5" w:rsidRPr="00C1273C" w:rsidRDefault="009945A5" w:rsidP="009945A5">
      <w:pPr>
        <w:suppressAutoHyphens/>
        <w:spacing w:after="0" w:line="276" w:lineRule="auto"/>
        <w:jc w:val="both"/>
        <w:rPr>
          <w:rFonts w:eastAsia="Calibri" w:cstheme="minorHAnsi"/>
          <w:color w:val="000000"/>
          <w:sz w:val="24"/>
          <w:szCs w:val="24"/>
          <w:shd w:val="clear" w:color="auto" w:fill="FFFFFF"/>
          <w:lang w:eastAsia="ar-SA"/>
        </w:rPr>
      </w:pPr>
      <w:r w:rsidRPr="00C1273C">
        <w:rPr>
          <w:rFonts w:eastAsia="Calibri" w:cstheme="minorHAnsi"/>
          <w:color w:val="000000"/>
          <w:sz w:val="24"/>
          <w:szCs w:val="24"/>
          <w:shd w:val="clear" w:color="auto" w:fill="FFFFFF"/>
          <w:lang w:eastAsia="ar-SA"/>
        </w:rPr>
        <w:t>90 50 00 00 – 2: usługi związane z odpadami;</w:t>
      </w:r>
    </w:p>
    <w:p w14:paraId="7027D2B2" w14:textId="77777777" w:rsidR="009945A5" w:rsidRPr="00C1273C" w:rsidRDefault="009945A5" w:rsidP="009945A5">
      <w:pPr>
        <w:suppressAutoHyphens/>
        <w:spacing w:after="0" w:line="276" w:lineRule="auto"/>
        <w:jc w:val="both"/>
        <w:rPr>
          <w:rFonts w:eastAsia="Calibri" w:cstheme="minorHAnsi"/>
          <w:color w:val="000000"/>
          <w:sz w:val="24"/>
          <w:szCs w:val="24"/>
          <w:shd w:val="clear" w:color="auto" w:fill="FFFFFF"/>
          <w:lang w:eastAsia="ar-SA"/>
        </w:rPr>
      </w:pPr>
      <w:r w:rsidRPr="00C1273C">
        <w:rPr>
          <w:rFonts w:eastAsia="Calibri" w:cstheme="minorHAnsi"/>
          <w:color w:val="000000"/>
          <w:sz w:val="24"/>
          <w:szCs w:val="24"/>
          <w:shd w:val="clear" w:color="auto" w:fill="FFFFFF"/>
          <w:lang w:eastAsia="ar-SA"/>
        </w:rPr>
        <w:t>90 51 12 00 – 4: usługi gromadzenia odpadów pochodzących z gospodarstw domowych;</w:t>
      </w:r>
    </w:p>
    <w:p w14:paraId="7D4E2CE9" w14:textId="77777777" w:rsidR="009945A5" w:rsidRPr="00C1273C" w:rsidRDefault="009945A5" w:rsidP="009945A5">
      <w:pPr>
        <w:suppressAutoHyphens/>
        <w:spacing w:after="0" w:line="276" w:lineRule="auto"/>
        <w:jc w:val="both"/>
        <w:rPr>
          <w:rFonts w:eastAsia="Calibri" w:cstheme="minorHAnsi"/>
          <w:color w:val="000000"/>
          <w:sz w:val="24"/>
          <w:szCs w:val="24"/>
          <w:shd w:val="clear" w:color="auto" w:fill="FFFFFF"/>
          <w:lang w:eastAsia="ar-SA"/>
        </w:rPr>
      </w:pPr>
      <w:r w:rsidRPr="00C1273C">
        <w:rPr>
          <w:rFonts w:eastAsia="Calibri" w:cstheme="minorHAnsi"/>
          <w:color w:val="000000"/>
          <w:sz w:val="24"/>
          <w:szCs w:val="24"/>
          <w:shd w:val="clear" w:color="auto" w:fill="FFFFFF"/>
          <w:lang w:eastAsia="ar-SA"/>
        </w:rPr>
        <w:t>90 53 30 00 – 2: usługi gospodarki odpadami;</w:t>
      </w:r>
    </w:p>
    <w:p w14:paraId="4BEDBADA" w14:textId="77777777" w:rsidR="005F7AFB" w:rsidRPr="00C1273C" w:rsidRDefault="005F7AFB" w:rsidP="00B37AC5">
      <w:pPr>
        <w:suppressAutoHyphens/>
        <w:spacing w:after="0" w:line="276" w:lineRule="auto"/>
        <w:jc w:val="both"/>
        <w:rPr>
          <w:rFonts w:eastAsia="Times New Roman" w:cstheme="minorHAnsi"/>
          <w:color w:val="000000"/>
          <w:sz w:val="24"/>
          <w:szCs w:val="24"/>
          <w:shd w:val="clear" w:color="auto" w:fill="FFFFFF"/>
          <w:lang w:eastAsia="ar-SA"/>
        </w:rPr>
      </w:pPr>
    </w:p>
    <w:p w14:paraId="7A262C50" w14:textId="77777777" w:rsidR="005F7AFB" w:rsidRPr="00C1273C" w:rsidRDefault="005F7AFB" w:rsidP="009725D5">
      <w:pPr>
        <w:numPr>
          <w:ilvl w:val="0"/>
          <w:numId w:val="2"/>
        </w:numPr>
        <w:suppressAutoHyphens/>
        <w:spacing w:after="0" w:line="276" w:lineRule="auto"/>
        <w:ind w:left="426" w:hanging="437"/>
        <w:jc w:val="both"/>
        <w:rPr>
          <w:rFonts w:eastAsia="Times New Roman" w:cstheme="minorHAnsi"/>
          <w:b/>
          <w:sz w:val="24"/>
          <w:szCs w:val="24"/>
          <w:lang w:eastAsia="ar-SA"/>
        </w:rPr>
      </w:pPr>
      <w:r w:rsidRPr="00C1273C">
        <w:rPr>
          <w:rFonts w:eastAsia="Times New Roman" w:cstheme="minorHAnsi"/>
          <w:b/>
          <w:sz w:val="24"/>
          <w:szCs w:val="24"/>
          <w:lang w:eastAsia="ar-SA"/>
        </w:rPr>
        <w:t>Szczegółowy opis przedmiotu zamówienia:</w:t>
      </w:r>
    </w:p>
    <w:p w14:paraId="0F92C10B" w14:textId="4A6A7A3A" w:rsidR="005F7AFB" w:rsidRPr="007B628C" w:rsidRDefault="005F7AFB" w:rsidP="009725D5">
      <w:pPr>
        <w:numPr>
          <w:ilvl w:val="0"/>
          <w:numId w:val="3"/>
        </w:numPr>
        <w:suppressAutoHyphens/>
        <w:spacing w:after="0" w:line="276" w:lineRule="auto"/>
        <w:ind w:left="709" w:hanging="567"/>
        <w:jc w:val="both"/>
        <w:rPr>
          <w:rFonts w:eastAsia="Times New Roman" w:cstheme="minorHAnsi"/>
          <w:sz w:val="24"/>
          <w:szCs w:val="24"/>
          <w:lang w:eastAsia="ar-SA"/>
        </w:rPr>
      </w:pPr>
      <w:r w:rsidRPr="00C1273C">
        <w:rPr>
          <w:rFonts w:eastAsia="Times New Roman" w:cstheme="minorHAnsi"/>
          <w:sz w:val="24"/>
          <w:szCs w:val="24"/>
          <w:lang w:eastAsia="ar-SA"/>
        </w:rPr>
        <w:t xml:space="preserve">Przedmiot zamówienia obejmuje </w:t>
      </w:r>
      <w:r w:rsidRPr="007B628C">
        <w:rPr>
          <w:rFonts w:eastAsia="Times New Roman" w:cstheme="minorHAnsi"/>
          <w:sz w:val="24"/>
          <w:szCs w:val="24"/>
          <w:lang w:eastAsia="ar-SA"/>
        </w:rPr>
        <w:t>zagospodarowanie odpadów komunalnych (w tym selektywnie zbieranych) od właścicieli nieruchomości</w:t>
      </w:r>
      <w:r w:rsidRPr="007B628C">
        <w:rPr>
          <w:rFonts w:eastAsia="Calibri" w:cstheme="minorHAnsi"/>
          <w:sz w:val="24"/>
          <w:szCs w:val="24"/>
          <w:shd w:val="clear" w:color="auto" w:fill="FFFFFF"/>
          <w:lang w:eastAsia="ar-SA"/>
        </w:rPr>
        <w:t>, na których zamieszkują mieszkańcy</w:t>
      </w:r>
      <w:r w:rsidR="007B628C">
        <w:rPr>
          <w:rFonts w:eastAsia="Calibri" w:cstheme="minorHAnsi"/>
          <w:sz w:val="24"/>
          <w:szCs w:val="24"/>
          <w:shd w:val="clear" w:color="auto" w:fill="FFFFFF"/>
          <w:lang w:eastAsia="ar-SA"/>
        </w:rPr>
        <w:t xml:space="preserve"> na terenie </w:t>
      </w:r>
      <w:r w:rsidR="002750B3">
        <w:rPr>
          <w:rFonts w:eastAsia="Calibri" w:cstheme="minorHAnsi"/>
          <w:sz w:val="24"/>
          <w:szCs w:val="24"/>
          <w:shd w:val="clear" w:color="auto" w:fill="FFFFFF"/>
          <w:lang w:eastAsia="ar-SA"/>
        </w:rPr>
        <w:t>gm</w:t>
      </w:r>
      <w:r w:rsidR="007B628C">
        <w:rPr>
          <w:rFonts w:eastAsia="Calibri" w:cstheme="minorHAnsi"/>
          <w:sz w:val="24"/>
          <w:szCs w:val="24"/>
          <w:shd w:val="clear" w:color="auto" w:fill="FFFFFF"/>
          <w:lang w:eastAsia="ar-SA"/>
        </w:rPr>
        <w:t>iny Oświęcim.</w:t>
      </w:r>
    </w:p>
    <w:p w14:paraId="2D7FE4CA" w14:textId="6EB6C30F" w:rsidR="00BE6405" w:rsidRDefault="00BE6405" w:rsidP="00BE6405">
      <w:pPr>
        <w:suppressAutoHyphens/>
        <w:autoSpaceDE w:val="0"/>
        <w:autoSpaceDN w:val="0"/>
        <w:adjustRightInd w:val="0"/>
        <w:spacing w:after="0" w:line="276" w:lineRule="auto"/>
        <w:jc w:val="both"/>
        <w:rPr>
          <w:rFonts w:eastAsia="Calibri" w:cstheme="minorHAnsi"/>
          <w:sz w:val="24"/>
          <w:szCs w:val="24"/>
        </w:rPr>
      </w:pPr>
    </w:p>
    <w:p w14:paraId="7465FB60" w14:textId="561FD62E" w:rsidR="00BE6405" w:rsidRPr="004A3178" w:rsidRDefault="00BE6405" w:rsidP="00BE6405">
      <w:pPr>
        <w:suppressAutoHyphens/>
        <w:autoSpaceDE w:val="0"/>
        <w:autoSpaceDN w:val="0"/>
        <w:adjustRightInd w:val="0"/>
        <w:spacing w:after="0" w:line="276" w:lineRule="auto"/>
        <w:jc w:val="both"/>
        <w:rPr>
          <w:rFonts w:eastAsia="Calibri" w:cstheme="minorHAnsi"/>
          <w:sz w:val="24"/>
          <w:szCs w:val="24"/>
        </w:rPr>
      </w:pPr>
      <w:r>
        <w:rPr>
          <w:rFonts w:eastAsia="Calibri" w:cstheme="minorHAnsi"/>
          <w:sz w:val="24"/>
          <w:szCs w:val="24"/>
        </w:rPr>
        <w:t xml:space="preserve">Poniżej przedstawiono prognozowaną ilość odpadów komunalnych w okresie od dnia </w:t>
      </w:r>
      <w:r w:rsidR="00944319">
        <w:rPr>
          <w:rFonts w:eastAsia="Calibri" w:cstheme="minorHAnsi"/>
          <w:sz w:val="24"/>
          <w:szCs w:val="24"/>
        </w:rPr>
        <w:br/>
      </w:r>
      <w:r w:rsidRPr="004A3178">
        <w:rPr>
          <w:rFonts w:eastAsia="Calibri" w:cstheme="minorHAnsi"/>
          <w:sz w:val="24"/>
          <w:szCs w:val="24"/>
        </w:rPr>
        <w:t xml:space="preserve">1 </w:t>
      </w:r>
      <w:r w:rsidR="007B628C" w:rsidRPr="004A3178">
        <w:rPr>
          <w:rFonts w:eastAsia="Calibri" w:cstheme="minorHAnsi"/>
          <w:sz w:val="24"/>
          <w:szCs w:val="24"/>
        </w:rPr>
        <w:t>stycznia</w:t>
      </w:r>
      <w:r w:rsidRPr="004A3178">
        <w:rPr>
          <w:rFonts w:eastAsia="Calibri" w:cstheme="minorHAnsi"/>
          <w:sz w:val="24"/>
          <w:szCs w:val="24"/>
        </w:rPr>
        <w:t xml:space="preserve"> 202</w:t>
      </w:r>
      <w:r w:rsidR="00F67177" w:rsidRPr="004A3178">
        <w:rPr>
          <w:rFonts w:eastAsia="Calibri" w:cstheme="minorHAnsi"/>
          <w:sz w:val="24"/>
          <w:szCs w:val="24"/>
        </w:rPr>
        <w:t>6</w:t>
      </w:r>
      <w:r w:rsidRPr="004A3178">
        <w:rPr>
          <w:rFonts w:eastAsia="Calibri" w:cstheme="minorHAnsi"/>
          <w:sz w:val="24"/>
          <w:szCs w:val="24"/>
        </w:rPr>
        <w:t xml:space="preserve"> r. do dnia 31 grudnia 202</w:t>
      </w:r>
      <w:r w:rsidR="00F67177" w:rsidRPr="004A3178">
        <w:rPr>
          <w:rFonts w:eastAsia="Calibri" w:cstheme="minorHAnsi"/>
          <w:sz w:val="24"/>
          <w:szCs w:val="24"/>
        </w:rPr>
        <w:t>6</w:t>
      </w:r>
      <w:r w:rsidRPr="004A3178">
        <w:rPr>
          <w:rFonts w:eastAsia="Calibri" w:cstheme="minorHAnsi"/>
          <w:sz w:val="24"/>
          <w:szCs w:val="24"/>
        </w:rPr>
        <w:t xml:space="preserve"> r.</w:t>
      </w:r>
    </w:p>
    <w:p w14:paraId="60FCD119" w14:textId="77777777" w:rsidR="00FB35A2" w:rsidRDefault="00FB35A2" w:rsidP="006B4F3E">
      <w:pPr>
        <w:suppressAutoHyphens/>
        <w:spacing w:after="0" w:line="240" w:lineRule="auto"/>
        <w:jc w:val="both"/>
        <w:rPr>
          <w:rFonts w:eastAsia="Times New Roman" w:cstheme="minorHAnsi"/>
          <w:sz w:val="24"/>
          <w:szCs w:val="24"/>
          <w:u w:val="single"/>
          <w:lang w:eastAsia="ar-SA"/>
        </w:rPr>
      </w:pPr>
    </w:p>
    <w:tbl>
      <w:tblPr>
        <w:tblW w:w="9250" w:type="dxa"/>
        <w:tblInd w:w="-38" w:type="dxa"/>
        <w:tblLayout w:type="fixed"/>
        <w:tblCellMar>
          <w:left w:w="70" w:type="dxa"/>
          <w:right w:w="70" w:type="dxa"/>
        </w:tblCellMar>
        <w:tblLook w:val="0000" w:firstRow="0" w:lastRow="0" w:firstColumn="0" w:lastColumn="0" w:noHBand="0" w:noVBand="0"/>
      </w:tblPr>
      <w:tblGrid>
        <w:gridCol w:w="1032"/>
        <w:gridCol w:w="3641"/>
        <w:gridCol w:w="1032"/>
        <w:gridCol w:w="3545"/>
      </w:tblGrid>
      <w:tr w:rsidR="00FB35A2" w14:paraId="37D46E8B" w14:textId="77777777" w:rsidTr="00FB35A2">
        <w:trPr>
          <w:trHeight w:val="739"/>
        </w:trPr>
        <w:tc>
          <w:tcPr>
            <w:tcW w:w="1032" w:type="dxa"/>
            <w:tcBorders>
              <w:top w:val="single" w:sz="6" w:space="0" w:color="auto"/>
              <w:left w:val="single" w:sz="6" w:space="0" w:color="auto"/>
              <w:bottom w:val="single" w:sz="6" w:space="0" w:color="auto"/>
              <w:right w:val="single" w:sz="6" w:space="0" w:color="auto"/>
            </w:tcBorders>
            <w:vAlign w:val="center"/>
          </w:tcPr>
          <w:p w14:paraId="5F6FB9E5" w14:textId="77777777" w:rsidR="00FB35A2" w:rsidRDefault="00FB35A2" w:rsidP="00FB35A2">
            <w:pPr>
              <w:autoSpaceDE w:val="0"/>
              <w:autoSpaceDN w:val="0"/>
              <w:adjustRightInd w:val="0"/>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Lp.</w:t>
            </w:r>
          </w:p>
        </w:tc>
        <w:tc>
          <w:tcPr>
            <w:tcW w:w="3641" w:type="dxa"/>
            <w:tcBorders>
              <w:top w:val="single" w:sz="6" w:space="0" w:color="auto"/>
              <w:left w:val="single" w:sz="6" w:space="0" w:color="auto"/>
              <w:bottom w:val="single" w:sz="6" w:space="0" w:color="auto"/>
              <w:right w:val="single" w:sz="6" w:space="0" w:color="auto"/>
            </w:tcBorders>
            <w:vAlign w:val="center"/>
          </w:tcPr>
          <w:p w14:paraId="5C3B6101" w14:textId="77777777" w:rsidR="00FB35A2" w:rsidRDefault="00FB35A2" w:rsidP="00FB35A2">
            <w:pPr>
              <w:autoSpaceDE w:val="0"/>
              <w:autoSpaceDN w:val="0"/>
              <w:adjustRightInd w:val="0"/>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Rodzaj odpadu</w:t>
            </w:r>
          </w:p>
        </w:tc>
        <w:tc>
          <w:tcPr>
            <w:tcW w:w="1032" w:type="dxa"/>
            <w:tcBorders>
              <w:top w:val="single" w:sz="6" w:space="0" w:color="auto"/>
              <w:left w:val="single" w:sz="6" w:space="0" w:color="auto"/>
              <w:bottom w:val="single" w:sz="6" w:space="0" w:color="auto"/>
              <w:right w:val="single" w:sz="6" w:space="0" w:color="auto"/>
            </w:tcBorders>
            <w:vAlign w:val="center"/>
          </w:tcPr>
          <w:p w14:paraId="6D0542E5" w14:textId="77777777" w:rsidR="00FB35A2" w:rsidRDefault="00FB35A2" w:rsidP="00FB35A2">
            <w:pPr>
              <w:autoSpaceDE w:val="0"/>
              <w:autoSpaceDN w:val="0"/>
              <w:adjustRightInd w:val="0"/>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Kod odpadu</w:t>
            </w:r>
          </w:p>
        </w:tc>
        <w:tc>
          <w:tcPr>
            <w:tcW w:w="3545" w:type="dxa"/>
            <w:tcBorders>
              <w:top w:val="single" w:sz="6" w:space="0" w:color="auto"/>
              <w:left w:val="single" w:sz="6" w:space="0" w:color="auto"/>
              <w:bottom w:val="single" w:sz="6" w:space="0" w:color="auto"/>
              <w:right w:val="single" w:sz="6" w:space="0" w:color="auto"/>
            </w:tcBorders>
            <w:vAlign w:val="center"/>
          </w:tcPr>
          <w:p w14:paraId="7DE43BBB" w14:textId="05AA84A5" w:rsidR="00FB35A2" w:rsidRDefault="00FB35A2" w:rsidP="00FB35A2">
            <w:pPr>
              <w:autoSpaceDE w:val="0"/>
              <w:autoSpaceDN w:val="0"/>
              <w:adjustRightInd w:val="0"/>
              <w:spacing w:after="0" w:line="240" w:lineRule="auto"/>
              <w:jc w:val="center"/>
              <w:rPr>
                <w:rFonts w:ascii="Calibri" w:hAnsi="Calibri" w:cs="Calibri"/>
                <w:b/>
                <w:bCs/>
                <w:color w:val="000000"/>
                <w:sz w:val="20"/>
                <w:szCs w:val="20"/>
              </w:rPr>
            </w:pPr>
            <w:r>
              <w:rPr>
                <w:rFonts w:ascii="Calibri" w:hAnsi="Calibri" w:cs="Calibri"/>
                <w:b/>
                <w:bCs/>
                <w:color w:val="000000"/>
                <w:sz w:val="20"/>
                <w:szCs w:val="20"/>
              </w:rPr>
              <w:t>Szacunkowa ilość odpadów [Mg] w okresie od 01.01.202</w:t>
            </w:r>
            <w:r w:rsidR="00F67177">
              <w:rPr>
                <w:rFonts w:ascii="Calibri" w:hAnsi="Calibri" w:cs="Calibri"/>
                <w:b/>
                <w:bCs/>
                <w:color w:val="000000"/>
                <w:sz w:val="20"/>
                <w:szCs w:val="20"/>
              </w:rPr>
              <w:t>6</w:t>
            </w:r>
            <w:r>
              <w:rPr>
                <w:rFonts w:ascii="Calibri" w:hAnsi="Calibri" w:cs="Calibri"/>
                <w:b/>
                <w:bCs/>
                <w:color w:val="000000"/>
                <w:sz w:val="20"/>
                <w:szCs w:val="20"/>
              </w:rPr>
              <w:t xml:space="preserve"> r. do 31.12.202</w:t>
            </w:r>
            <w:r w:rsidR="00F67177">
              <w:rPr>
                <w:rFonts w:ascii="Calibri" w:hAnsi="Calibri" w:cs="Calibri"/>
                <w:b/>
                <w:bCs/>
                <w:color w:val="000000"/>
                <w:sz w:val="20"/>
                <w:szCs w:val="20"/>
              </w:rPr>
              <w:t>6</w:t>
            </w:r>
            <w:r>
              <w:rPr>
                <w:rFonts w:ascii="Calibri" w:hAnsi="Calibri" w:cs="Calibri"/>
                <w:b/>
                <w:bCs/>
                <w:color w:val="000000"/>
                <w:sz w:val="20"/>
                <w:szCs w:val="20"/>
              </w:rPr>
              <w:t xml:space="preserve"> r.</w:t>
            </w:r>
          </w:p>
        </w:tc>
      </w:tr>
      <w:tr w:rsidR="00FB35A2" w14:paraId="13E2C5CB"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6BA19CD7" w14:textId="77777777" w:rsidR="00FB35A2" w:rsidRDefault="00FB35A2"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w:t>
            </w:r>
          </w:p>
        </w:tc>
        <w:tc>
          <w:tcPr>
            <w:tcW w:w="3641" w:type="dxa"/>
            <w:tcBorders>
              <w:top w:val="single" w:sz="6" w:space="0" w:color="auto"/>
              <w:left w:val="single" w:sz="6" w:space="0" w:color="auto"/>
              <w:bottom w:val="single" w:sz="6" w:space="0" w:color="auto"/>
              <w:right w:val="single" w:sz="6" w:space="0" w:color="auto"/>
            </w:tcBorders>
            <w:vAlign w:val="center"/>
          </w:tcPr>
          <w:p w14:paraId="320AD5D9" w14:textId="148B26CE" w:rsidR="00FB35A2" w:rsidRDefault="00FB35A2"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Niesegregowane (zmieszane) odpady komunalne</w:t>
            </w:r>
          </w:p>
        </w:tc>
        <w:tc>
          <w:tcPr>
            <w:tcW w:w="1032" w:type="dxa"/>
            <w:tcBorders>
              <w:top w:val="single" w:sz="6" w:space="0" w:color="auto"/>
              <w:left w:val="single" w:sz="6" w:space="0" w:color="auto"/>
              <w:bottom w:val="single" w:sz="6" w:space="0" w:color="auto"/>
              <w:right w:val="single" w:sz="6" w:space="0" w:color="auto"/>
            </w:tcBorders>
            <w:vAlign w:val="center"/>
          </w:tcPr>
          <w:p w14:paraId="64BAB57B" w14:textId="77777777" w:rsidR="00FB35A2" w:rsidRDefault="00FB35A2"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20 03 01</w:t>
            </w:r>
          </w:p>
        </w:tc>
        <w:tc>
          <w:tcPr>
            <w:tcW w:w="3545" w:type="dxa"/>
            <w:tcBorders>
              <w:top w:val="single" w:sz="6" w:space="0" w:color="auto"/>
              <w:left w:val="single" w:sz="6" w:space="0" w:color="auto"/>
              <w:bottom w:val="single" w:sz="6" w:space="0" w:color="auto"/>
              <w:right w:val="single" w:sz="6" w:space="0" w:color="auto"/>
            </w:tcBorders>
            <w:vAlign w:val="center"/>
          </w:tcPr>
          <w:p w14:paraId="69D10CBE" w14:textId="6CA7D26E" w:rsidR="00FB35A2" w:rsidRDefault="009D5D6D"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4500</w:t>
            </w:r>
          </w:p>
        </w:tc>
      </w:tr>
      <w:tr w:rsidR="00FB35A2" w14:paraId="2E5A86DD"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7DCABE61" w14:textId="77777777" w:rsidR="00FB35A2" w:rsidRDefault="00FB35A2"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w:t>
            </w:r>
          </w:p>
        </w:tc>
        <w:tc>
          <w:tcPr>
            <w:tcW w:w="3641" w:type="dxa"/>
            <w:tcBorders>
              <w:top w:val="single" w:sz="6" w:space="0" w:color="auto"/>
              <w:left w:val="single" w:sz="6" w:space="0" w:color="auto"/>
              <w:bottom w:val="single" w:sz="6" w:space="0" w:color="auto"/>
              <w:right w:val="single" w:sz="6" w:space="0" w:color="auto"/>
            </w:tcBorders>
            <w:vAlign w:val="center"/>
          </w:tcPr>
          <w:p w14:paraId="65F693EF" w14:textId="395C78AA" w:rsidR="00FB35A2" w:rsidRDefault="00FB35A2"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Odpady ulegające biodegradacji - kuchenne</w:t>
            </w:r>
          </w:p>
        </w:tc>
        <w:tc>
          <w:tcPr>
            <w:tcW w:w="1032" w:type="dxa"/>
            <w:tcBorders>
              <w:top w:val="single" w:sz="6" w:space="0" w:color="auto"/>
              <w:left w:val="single" w:sz="6" w:space="0" w:color="auto"/>
              <w:bottom w:val="single" w:sz="6" w:space="0" w:color="auto"/>
              <w:right w:val="single" w:sz="6" w:space="0" w:color="auto"/>
            </w:tcBorders>
            <w:vAlign w:val="center"/>
          </w:tcPr>
          <w:p w14:paraId="3F962C0A" w14:textId="77777777" w:rsidR="00FB35A2" w:rsidRDefault="00FB35A2"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20 01 08</w:t>
            </w:r>
          </w:p>
        </w:tc>
        <w:tc>
          <w:tcPr>
            <w:tcW w:w="3545" w:type="dxa"/>
            <w:tcBorders>
              <w:top w:val="single" w:sz="6" w:space="0" w:color="auto"/>
              <w:left w:val="single" w:sz="6" w:space="0" w:color="auto"/>
              <w:bottom w:val="single" w:sz="6" w:space="0" w:color="auto"/>
              <w:right w:val="single" w:sz="6" w:space="0" w:color="auto"/>
            </w:tcBorders>
            <w:vAlign w:val="center"/>
          </w:tcPr>
          <w:p w14:paraId="7F244AE7" w14:textId="39976413" w:rsidR="00FB35A2" w:rsidRDefault="009D5D6D" w:rsidP="00FB35A2">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50</w:t>
            </w:r>
          </w:p>
        </w:tc>
      </w:tr>
      <w:tr w:rsidR="00F67177" w14:paraId="2AF27A4F"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0C9CE654" w14:textId="7F48EBD6"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3.</w:t>
            </w:r>
          </w:p>
        </w:tc>
        <w:tc>
          <w:tcPr>
            <w:tcW w:w="3641" w:type="dxa"/>
            <w:tcBorders>
              <w:top w:val="single" w:sz="6" w:space="0" w:color="auto"/>
              <w:left w:val="single" w:sz="6" w:space="0" w:color="auto"/>
              <w:bottom w:val="single" w:sz="6" w:space="0" w:color="auto"/>
              <w:right w:val="single" w:sz="6" w:space="0" w:color="auto"/>
            </w:tcBorders>
            <w:vAlign w:val="center"/>
          </w:tcPr>
          <w:p w14:paraId="7A3CEC38" w14:textId="3925B369"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Odpady ulegające biodegradacji</w:t>
            </w:r>
          </w:p>
        </w:tc>
        <w:tc>
          <w:tcPr>
            <w:tcW w:w="1032" w:type="dxa"/>
            <w:tcBorders>
              <w:top w:val="single" w:sz="6" w:space="0" w:color="auto"/>
              <w:left w:val="single" w:sz="6" w:space="0" w:color="auto"/>
              <w:bottom w:val="single" w:sz="6" w:space="0" w:color="auto"/>
              <w:right w:val="single" w:sz="6" w:space="0" w:color="auto"/>
            </w:tcBorders>
            <w:vAlign w:val="center"/>
          </w:tcPr>
          <w:p w14:paraId="0E3F1A08" w14:textId="76609497"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20 02 01</w:t>
            </w:r>
          </w:p>
        </w:tc>
        <w:tc>
          <w:tcPr>
            <w:tcW w:w="3545" w:type="dxa"/>
            <w:tcBorders>
              <w:top w:val="single" w:sz="6" w:space="0" w:color="auto"/>
              <w:left w:val="single" w:sz="6" w:space="0" w:color="auto"/>
              <w:bottom w:val="single" w:sz="6" w:space="0" w:color="auto"/>
              <w:right w:val="single" w:sz="6" w:space="0" w:color="auto"/>
            </w:tcBorders>
            <w:vAlign w:val="center"/>
          </w:tcPr>
          <w:p w14:paraId="25D657C9" w14:textId="09C3FD96"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430</w:t>
            </w:r>
          </w:p>
        </w:tc>
      </w:tr>
      <w:tr w:rsidR="00F67177" w14:paraId="2BE1C9A8"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61F4AB5E" w14:textId="2B8C7930"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4.</w:t>
            </w:r>
          </w:p>
        </w:tc>
        <w:tc>
          <w:tcPr>
            <w:tcW w:w="3641" w:type="dxa"/>
            <w:tcBorders>
              <w:top w:val="single" w:sz="6" w:space="0" w:color="auto"/>
              <w:left w:val="single" w:sz="6" w:space="0" w:color="auto"/>
              <w:bottom w:val="single" w:sz="6" w:space="0" w:color="auto"/>
              <w:right w:val="single" w:sz="6" w:space="0" w:color="auto"/>
            </w:tcBorders>
            <w:vAlign w:val="center"/>
          </w:tcPr>
          <w:p w14:paraId="025F2240" w14:textId="2B8DE4B4"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Meble i inne odpady wielkogabarytowe</w:t>
            </w:r>
          </w:p>
        </w:tc>
        <w:tc>
          <w:tcPr>
            <w:tcW w:w="1032" w:type="dxa"/>
            <w:tcBorders>
              <w:top w:val="single" w:sz="6" w:space="0" w:color="auto"/>
              <w:left w:val="single" w:sz="6" w:space="0" w:color="auto"/>
              <w:bottom w:val="single" w:sz="6" w:space="0" w:color="auto"/>
              <w:right w:val="single" w:sz="6" w:space="0" w:color="auto"/>
            </w:tcBorders>
            <w:vAlign w:val="center"/>
          </w:tcPr>
          <w:p w14:paraId="16B19059" w14:textId="77777777"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20 03 07</w:t>
            </w:r>
          </w:p>
        </w:tc>
        <w:tc>
          <w:tcPr>
            <w:tcW w:w="3545" w:type="dxa"/>
            <w:tcBorders>
              <w:top w:val="single" w:sz="6" w:space="0" w:color="auto"/>
              <w:left w:val="single" w:sz="6" w:space="0" w:color="auto"/>
              <w:bottom w:val="single" w:sz="6" w:space="0" w:color="auto"/>
              <w:right w:val="single" w:sz="6" w:space="0" w:color="auto"/>
            </w:tcBorders>
            <w:vAlign w:val="center"/>
          </w:tcPr>
          <w:p w14:paraId="34FB686C" w14:textId="45A51516"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700</w:t>
            </w:r>
          </w:p>
        </w:tc>
      </w:tr>
      <w:tr w:rsidR="00F67177" w14:paraId="415297DB"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10020461" w14:textId="4711F76F"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5.</w:t>
            </w:r>
          </w:p>
        </w:tc>
        <w:tc>
          <w:tcPr>
            <w:tcW w:w="3641" w:type="dxa"/>
            <w:tcBorders>
              <w:top w:val="single" w:sz="6" w:space="0" w:color="auto"/>
              <w:left w:val="single" w:sz="6" w:space="0" w:color="auto"/>
              <w:bottom w:val="single" w:sz="6" w:space="0" w:color="auto"/>
              <w:right w:val="single" w:sz="6" w:space="0" w:color="auto"/>
            </w:tcBorders>
            <w:vAlign w:val="center"/>
          </w:tcPr>
          <w:p w14:paraId="386EC89E" w14:textId="7D8BAA26"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Papier i tektura, odpady opakowaniowe z papieru i tektury</w:t>
            </w:r>
          </w:p>
        </w:tc>
        <w:tc>
          <w:tcPr>
            <w:tcW w:w="1032" w:type="dxa"/>
            <w:tcBorders>
              <w:top w:val="single" w:sz="6" w:space="0" w:color="auto"/>
              <w:left w:val="single" w:sz="6" w:space="0" w:color="auto"/>
              <w:bottom w:val="single" w:sz="6" w:space="0" w:color="auto"/>
              <w:right w:val="single" w:sz="6" w:space="0" w:color="auto"/>
            </w:tcBorders>
            <w:vAlign w:val="center"/>
          </w:tcPr>
          <w:p w14:paraId="0D1324E7" w14:textId="30735987"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20 01 01 15 01 01</w:t>
            </w:r>
          </w:p>
        </w:tc>
        <w:tc>
          <w:tcPr>
            <w:tcW w:w="3545" w:type="dxa"/>
            <w:tcBorders>
              <w:top w:val="single" w:sz="6" w:space="0" w:color="auto"/>
              <w:left w:val="single" w:sz="6" w:space="0" w:color="auto"/>
              <w:bottom w:val="single" w:sz="6" w:space="0" w:color="auto"/>
              <w:right w:val="single" w:sz="6" w:space="0" w:color="auto"/>
            </w:tcBorders>
            <w:vAlign w:val="center"/>
          </w:tcPr>
          <w:p w14:paraId="327B5AAE" w14:textId="13664380"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235</w:t>
            </w:r>
          </w:p>
        </w:tc>
      </w:tr>
      <w:tr w:rsidR="00F67177" w14:paraId="4523A906"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189893D0" w14:textId="174E44BA"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6.</w:t>
            </w:r>
          </w:p>
        </w:tc>
        <w:tc>
          <w:tcPr>
            <w:tcW w:w="3641" w:type="dxa"/>
            <w:tcBorders>
              <w:top w:val="single" w:sz="6" w:space="0" w:color="auto"/>
              <w:left w:val="single" w:sz="6" w:space="0" w:color="auto"/>
              <w:bottom w:val="single" w:sz="6" w:space="0" w:color="auto"/>
              <w:right w:val="single" w:sz="6" w:space="0" w:color="auto"/>
            </w:tcBorders>
            <w:vAlign w:val="center"/>
          </w:tcPr>
          <w:p w14:paraId="306B5194" w14:textId="720B6F0F"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Szkło, odpady opakowaniowe ze szkła</w:t>
            </w:r>
          </w:p>
        </w:tc>
        <w:tc>
          <w:tcPr>
            <w:tcW w:w="1032" w:type="dxa"/>
            <w:tcBorders>
              <w:top w:val="single" w:sz="6" w:space="0" w:color="auto"/>
              <w:left w:val="single" w:sz="6" w:space="0" w:color="auto"/>
              <w:bottom w:val="single" w:sz="6" w:space="0" w:color="auto"/>
              <w:right w:val="single" w:sz="6" w:space="0" w:color="auto"/>
            </w:tcBorders>
            <w:vAlign w:val="center"/>
          </w:tcPr>
          <w:p w14:paraId="20256B64" w14:textId="543E6B28"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20 01 02  15 01 07</w:t>
            </w:r>
          </w:p>
        </w:tc>
        <w:tc>
          <w:tcPr>
            <w:tcW w:w="3545" w:type="dxa"/>
            <w:tcBorders>
              <w:top w:val="single" w:sz="6" w:space="0" w:color="auto"/>
              <w:left w:val="single" w:sz="6" w:space="0" w:color="auto"/>
              <w:bottom w:val="single" w:sz="6" w:space="0" w:color="auto"/>
              <w:right w:val="single" w:sz="6" w:space="0" w:color="auto"/>
            </w:tcBorders>
            <w:vAlign w:val="center"/>
          </w:tcPr>
          <w:p w14:paraId="56959FE3" w14:textId="0054E7FE"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410</w:t>
            </w:r>
          </w:p>
        </w:tc>
      </w:tr>
      <w:tr w:rsidR="00F67177" w14:paraId="1BF67DBB" w14:textId="77777777" w:rsidTr="00FB35A2">
        <w:trPr>
          <w:trHeight w:val="1234"/>
        </w:trPr>
        <w:tc>
          <w:tcPr>
            <w:tcW w:w="1032" w:type="dxa"/>
            <w:tcBorders>
              <w:top w:val="single" w:sz="6" w:space="0" w:color="auto"/>
              <w:left w:val="single" w:sz="6" w:space="0" w:color="auto"/>
              <w:bottom w:val="single" w:sz="6" w:space="0" w:color="auto"/>
              <w:right w:val="single" w:sz="6" w:space="0" w:color="auto"/>
            </w:tcBorders>
            <w:vAlign w:val="center"/>
          </w:tcPr>
          <w:p w14:paraId="041811B1" w14:textId="5316BD0F"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7.</w:t>
            </w:r>
          </w:p>
        </w:tc>
        <w:tc>
          <w:tcPr>
            <w:tcW w:w="3641" w:type="dxa"/>
            <w:tcBorders>
              <w:top w:val="single" w:sz="6" w:space="0" w:color="auto"/>
              <w:left w:val="single" w:sz="6" w:space="0" w:color="auto"/>
              <w:bottom w:val="single" w:sz="6" w:space="0" w:color="auto"/>
              <w:right w:val="single" w:sz="6" w:space="0" w:color="auto"/>
            </w:tcBorders>
            <w:vAlign w:val="center"/>
          </w:tcPr>
          <w:p w14:paraId="2A6B63DB" w14:textId="3BB08B02"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Metale i tworzywa sztuczne, w tym odpady opakowaniowe z metali, odpady opakowaniowe tworzyw sztucznych, odpady opakowaniowe wielomateriałowe</w:t>
            </w:r>
          </w:p>
        </w:tc>
        <w:tc>
          <w:tcPr>
            <w:tcW w:w="1032" w:type="dxa"/>
            <w:tcBorders>
              <w:top w:val="single" w:sz="6" w:space="0" w:color="auto"/>
              <w:left w:val="single" w:sz="6" w:space="0" w:color="auto"/>
              <w:bottom w:val="single" w:sz="6" w:space="0" w:color="auto"/>
              <w:right w:val="single" w:sz="6" w:space="0" w:color="auto"/>
            </w:tcBorders>
            <w:vAlign w:val="center"/>
          </w:tcPr>
          <w:p w14:paraId="74E29701" w14:textId="1899CE21"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20 01 39 20 01 40 15 01 02 15 01 04 15 01 05</w:t>
            </w:r>
          </w:p>
        </w:tc>
        <w:tc>
          <w:tcPr>
            <w:tcW w:w="3545" w:type="dxa"/>
            <w:tcBorders>
              <w:top w:val="single" w:sz="6" w:space="0" w:color="auto"/>
              <w:left w:val="single" w:sz="6" w:space="0" w:color="auto"/>
              <w:bottom w:val="single" w:sz="6" w:space="0" w:color="auto"/>
              <w:right w:val="single" w:sz="6" w:space="0" w:color="auto"/>
            </w:tcBorders>
            <w:vAlign w:val="center"/>
          </w:tcPr>
          <w:p w14:paraId="33C80863" w14:textId="40A07B19"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500</w:t>
            </w:r>
          </w:p>
        </w:tc>
      </w:tr>
      <w:tr w:rsidR="00F67177" w14:paraId="443416A3" w14:textId="77777777" w:rsidTr="00FB35A2">
        <w:trPr>
          <w:trHeight w:val="1234"/>
        </w:trPr>
        <w:tc>
          <w:tcPr>
            <w:tcW w:w="1032" w:type="dxa"/>
            <w:tcBorders>
              <w:top w:val="single" w:sz="6" w:space="0" w:color="auto"/>
              <w:left w:val="single" w:sz="6" w:space="0" w:color="auto"/>
              <w:bottom w:val="single" w:sz="6" w:space="0" w:color="auto"/>
              <w:right w:val="single" w:sz="6" w:space="0" w:color="auto"/>
            </w:tcBorders>
            <w:vAlign w:val="center"/>
          </w:tcPr>
          <w:p w14:paraId="27211252" w14:textId="3A212CF4"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8.</w:t>
            </w:r>
          </w:p>
        </w:tc>
        <w:tc>
          <w:tcPr>
            <w:tcW w:w="3641" w:type="dxa"/>
            <w:tcBorders>
              <w:top w:val="single" w:sz="6" w:space="0" w:color="auto"/>
              <w:left w:val="single" w:sz="6" w:space="0" w:color="auto"/>
              <w:bottom w:val="single" w:sz="6" w:space="0" w:color="auto"/>
              <w:right w:val="single" w:sz="6" w:space="0" w:color="auto"/>
            </w:tcBorders>
            <w:vAlign w:val="center"/>
          </w:tcPr>
          <w:p w14:paraId="3AC88FA8" w14:textId="12F8267B"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Odpady betonu oraz gruz betonowy z rozbiórek i remontów, gruz ceglany</w:t>
            </w:r>
          </w:p>
        </w:tc>
        <w:tc>
          <w:tcPr>
            <w:tcW w:w="1032" w:type="dxa"/>
            <w:tcBorders>
              <w:top w:val="single" w:sz="6" w:space="0" w:color="auto"/>
              <w:left w:val="single" w:sz="6" w:space="0" w:color="auto"/>
              <w:bottom w:val="single" w:sz="6" w:space="0" w:color="auto"/>
              <w:right w:val="single" w:sz="6" w:space="0" w:color="auto"/>
            </w:tcBorders>
            <w:vAlign w:val="center"/>
          </w:tcPr>
          <w:p w14:paraId="3B3BFEE4" w14:textId="54E8E5E5"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17 01 01 17 01 02</w:t>
            </w:r>
          </w:p>
        </w:tc>
        <w:tc>
          <w:tcPr>
            <w:tcW w:w="3545" w:type="dxa"/>
            <w:tcBorders>
              <w:top w:val="single" w:sz="6" w:space="0" w:color="auto"/>
              <w:left w:val="single" w:sz="6" w:space="0" w:color="auto"/>
              <w:bottom w:val="single" w:sz="6" w:space="0" w:color="auto"/>
              <w:right w:val="single" w:sz="6" w:space="0" w:color="auto"/>
            </w:tcBorders>
            <w:vAlign w:val="center"/>
          </w:tcPr>
          <w:p w14:paraId="07AE4906" w14:textId="65E18B88"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50</w:t>
            </w:r>
          </w:p>
        </w:tc>
      </w:tr>
      <w:tr w:rsidR="00F67177" w14:paraId="6922D346" w14:textId="77777777" w:rsidTr="00FB35A2">
        <w:trPr>
          <w:trHeight w:val="290"/>
        </w:trPr>
        <w:tc>
          <w:tcPr>
            <w:tcW w:w="1032" w:type="dxa"/>
            <w:tcBorders>
              <w:top w:val="single" w:sz="6" w:space="0" w:color="auto"/>
              <w:left w:val="single" w:sz="6" w:space="0" w:color="auto"/>
              <w:bottom w:val="single" w:sz="6" w:space="0" w:color="auto"/>
              <w:right w:val="single" w:sz="6" w:space="0" w:color="auto"/>
            </w:tcBorders>
            <w:vAlign w:val="center"/>
          </w:tcPr>
          <w:p w14:paraId="5A423883" w14:textId="4775ECEF"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9.</w:t>
            </w:r>
          </w:p>
        </w:tc>
        <w:tc>
          <w:tcPr>
            <w:tcW w:w="3641" w:type="dxa"/>
            <w:tcBorders>
              <w:top w:val="single" w:sz="6" w:space="0" w:color="auto"/>
              <w:left w:val="single" w:sz="6" w:space="0" w:color="auto"/>
              <w:bottom w:val="single" w:sz="6" w:space="0" w:color="auto"/>
              <w:right w:val="single" w:sz="6" w:space="0" w:color="auto"/>
            </w:tcBorders>
            <w:vAlign w:val="center"/>
          </w:tcPr>
          <w:p w14:paraId="397EE1AA" w14:textId="195DDDB4"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 xml:space="preserve">Zmieszane odpady z betonu, gruzu ceglanego, odpadowych materiałów </w:t>
            </w:r>
            <w:r>
              <w:rPr>
                <w:rFonts w:ascii="Calibri" w:hAnsi="Calibri" w:cs="Calibri"/>
                <w:color w:val="000000"/>
                <w:sz w:val="20"/>
                <w:szCs w:val="20"/>
              </w:rPr>
              <w:lastRenderedPageBreak/>
              <w:t>ceramicznych i elementów wyposażenia inne niż wymienione w 17 01 06</w:t>
            </w:r>
          </w:p>
        </w:tc>
        <w:tc>
          <w:tcPr>
            <w:tcW w:w="1032" w:type="dxa"/>
            <w:tcBorders>
              <w:top w:val="single" w:sz="6" w:space="0" w:color="auto"/>
              <w:left w:val="single" w:sz="6" w:space="0" w:color="auto"/>
              <w:bottom w:val="single" w:sz="6" w:space="0" w:color="auto"/>
              <w:right w:val="single" w:sz="6" w:space="0" w:color="auto"/>
            </w:tcBorders>
            <w:vAlign w:val="center"/>
          </w:tcPr>
          <w:p w14:paraId="53A41C0F" w14:textId="410F07C6"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lastRenderedPageBreak/>
              <w:t>17 01 07</w:t>
            </w:r>
          </w:p>
        </w:tc>
        <w:tc>
          <w:tcPr>
            <w:tcW w:w="3545" w:type="dxa"/>
            <w:tcBorders>
              <w:top w:val="single" w:sz="6" w:space="0" w:color="auto"/>
              <w:left w:val="single" w:sz="6" w:space="0" w:color="auto"/>
              <w:bottom w:val="single" w:sz="6" w:space="0" w:color="auto"/>
              <w:right w:val="single" w:sz="6" w:space="0" w:color="auto"/>
            </w:tcBorders>
            <w:vAlign w:val="center"/>
          </w:tcPr>
          <w:p w14:paraId="59D55B77" w14:textId="18B2D29A"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5</w:t>
            </w:r>
          </w:p>
        </w:tc>
      </w:tr>
      <w:tr w:rsidR="00F67177" w14:paraId="01631A32" w14:textId="77777777" w:rsidTr="00FB35A2">
        <w:trPr>
          <w:trHeight w:val="1234"/>
        </w:trPr>
        <w:tc>
          <w:tcPr>
            <w:tcW w:w="1032" w:type="dxa"/>
            <w:tcBorders>
              <w:top w:val="single" w:sz="6" w:space="0" w:color="auto"/>
              <w:left w:val="single" w:sz="6" w:space="0" w:color="auto"/>
              <w:bottom w:val="single" w:sz="6" w:space="0" w:color="auto"/>
              <w:right w:val="single" w:sz="6" w:space="0" w:color="auto"/>
            </w:tcBorders>
            <w:vAlign w:val="center"/>
          </w:tcPr>
          <w:p w14:paraId="7810059C" w14:textId="084A0900"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10.</w:t>
            </w:r>
          </w:p>
        </w:tc>
        <w:tc>
          <w:tcPr>
            <w:tcW w:w="3641" w:type="dxa"/>
            <w:tcBorders>
              <w:top w:val="single" w:sz="6" w:space="0" w:color="auto"/>
              <w:left w:val="single" w:sz="6" w:space="0" w:color="auto"/>
              <w:bottom w:val="single" w:sz="6" w:space="0" w:color="auto"/>
              <w:right w:val="single" w:sz="6" w:space="0" w:color="auto"/>
            </w:tcBorders>
            <w:vAlign w:val="center"/>
          </w:tcPr>
          <w:p w14:paraId="19B42211" w14:textId="1CF50B6C"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Odpady budowlane i rozbiórkowe stanowiące odpady komunalne II</w:t>
            </w:r>
          </w:p>
        </w:tc>
        <w:tc>
          <w:tcPr>
            <w:tcW w:w="1032" w:type="dxa"/>
            <w:tcBorders>
              <w:top w:val="single" w:sz="6" w:space="0" w:color="auto"/>
              <w:left w:val="single" w:sz="6" w:space="0" w:color="auto"/>
              <w:bottom w:val="single" w:sz="6" w:space="0" w:color="auto"/>
              <w:right w:val="single" w:sz="6" w:space="0" w:color="auto"/>
            </w:tcBorders>
            <w:vAlign w:val="center"/>
          </w:tcPr>
          <w:p w14:paraId="2E8BAB56" w14:textId="200F0832"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17 02 01 17 02 02  17 02 03</w:t>
            </w:r>
          </w:p>
        </w:tc>
        <w:tc>
          <w:tcPr>
            <w:tcW w:w="3545" w:type="dxa"/>
            <w:tcBorders>
              <w:top w:val="single" w:sz="6" w:space="0" w:color="auto"/>
              <w:left w:val="single" w:sz="6" w:space="0" w:color="auto"/>
              <w:bottom w:val="single" w:sz="6" w:space="0" w:color="auto"/>
              <w:right w:val="single" w:sz="6" w:space="0" w:color="auto"/>
            </w:tcBorders>
            <w:vAlign w:val="center"/>
          </w:tcPr>
          <w:p w14:paraId="3F38CED2" w14:textId="1F460A88"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5</w:t>
            </w:r>
          </w:p>
        </w:tc>
      </w:tr>
      <w:tr w:rsidR="00F67177" w14:paraId="6CD7043A" w14:textId="77777777" w:rsidTr="00FB35A2">
        <w:trPr>
          <w:trHeight w:val="492"/>
        </w:trPr>
        <w:tc>
          <w:tcPr>
            <w:tcW w:w="1032" w:type="dxa"/>
            <w:tcBorders>
              <w:top w:val="single" w:sz="6" w:space="0" w:color="auto"/>
              <w:left w:val="single" w:sz="6" w:space="0" w:color="auto"/>
              <w:bottom w:val="single" w:sz="6" w:space="0" w:color="auto"/>
              <w:right w:val="single" w:sz="6" w:space="0" w:color="auto"/>
            </w:tcBorders>
            <w:vAlign w:val="center"/>
          </w:tcPr>
          <w:p w14:paraId="51F0A3B7" w14:textId="2EA27FF6"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11.</w:t>
            </w:r>
          </w:p>
        </w:tc>
        <w:tc>
          <w:tcPr>
            <w:tcW w:w="3641" w:type="dxa"/>
            <w:tcBorders>
              <w:top w:val="single" w:sz="6" w:space="0" w:color="auto"/>
              <w:left w:val="single" w:sz="6" w:space="0" w:color="auto"/>
              <w:bottom w:val="single" w:sz="6" w:space="0" w:color="auto"/>
              <w:right w:val="single" w:sz="6" w:space="0" w:color="auto"/>
            </w:tcBorders>
            <w:vAlign w:val="center"/>
          </w:tcPr>
          <w:p w14:paraId="17C57C20" w14:textId="44B60612"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Materiały izolacyjne inne niż wymienione w 17 06 01 i 17 06 03</w:t>
            </w:r>
          </w:p>
        </w:tc>
        <w:tc>
          <w:tcPr>
            <w:tcW w:w="1032" w:type="dxa"/>
            <w:tcBorders>
              <w:top w:val="single" w:sz="6" w:space="0" w:color="auto"/>
              <w:left w:val="single" w:sz="6" w:space="0" w:color="auto"/>
              <w:bottom w:val="single" w:sz="6" w:space="0" w:color="auto"/>
              <w:right w:val="single" w:sz="6" w:space="0" w:color="auto"/>
            </w:tcBorders>
            <w:vAlign w:val="center"/>
          </w:tcPr>
          <w:p w14:paraId="0E3791FF" w14:textId="77777777"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17 06 04</w:t>
            </w:r>
          </w:p>
        </w:tc>
        <w:tc>
          <w:tcPr>
            <w:tcW w:w="3545" w:type="dxa"/>
            <w:tcBorders>
              <w:top w:val="single" w:sz="6" w:space="0" w:color="auto"/>
              <w:left w:val="single" w:sz="6" w:space="0" w:color="auto"/>
              <w:bottom w:val="single" w:sz="6" w:space="0" w:color="auto"/>
              <w:right w:val="single" w:sz="6" w:space="0" w:color="auto"/>
            </w:tcBorders>
            <w:vAlign w:val="center"/>
          </w:tcPr>
          <w:p w14:paraId="04E8AA39" w14:textId="097C4D88"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30</w:t>
            </w:r>
          </w:p>
        </w:tc>
      </w:tr>
      <w:tr w:rsidR="00F67177" w14:paraId="590DC18A" w14:textId="77777777" w:rsidTr="00FB35A2">
        <w:trPr>
          <w:trHeight w:val="986"/>
        </w:trPr>
        <w:tc>
          <w:tcPr>
            <w:tcW w:w="1032" w:type="dxa"/>
            <w:tcBorders>
              <w:top w:val="single" w:sz="6" w:space="0" w:color="auto"/>
              <w:left w:val="single" w:sz="6" w:space="0" w:color="auto"/>
              <w:bottom w:val="single" w:sz="6" w:space="0" w:color="auto"/>
              <w:right w:val="single" w:sz="6" w:space="0" w:color="auto"/>
            </w:tcBorders>
            <w:vAlign w:val="center"/>
          </w:tcPr>
          <w:p w14:paraId="0FCA15C4" w14:textId="34536D2B"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12.</w:t>
            </w:r>
          </w:p>
        </w:tc>
        <w:tc>
          <w:tcPr>
            <w:tcW w:w="3641" w:type="dxa"/>
            <w:tcBorders>
              <w:top w:val="single" w:sz="6" w:space="0" w:color="auto"/>
              <w:left w:val="single" w:sz="6" w:space="0" w:color="auto"/>
              <w:bottom w:val="single" w:sz="6" w:space="0" w:color="auto"/>
              <w:right w:val="single" w:sz="6" w:space="0" w:color="auto"/>
            </w:tcBorders>
            <w:vAlign w:val="center"/>
          </w:tcPr>
          <w:p w14:paraId="56B1BADF" w14:textId="1613BA9B"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Zmieszane odpady z budowy, remontów i demontażu inne niż wymienione w 17 09 01, 17 09 02 i 17 09 03</w:t>
            </w:r>
          </w:p>
        </w:tc>
        <w:tc>
          <w:tcPr>
            <w:tcW w:w="1032" w:type="dxa"/>
            <w:tcBorders>
              <w:top w:val="single" w:sz="6" w:space="0" w:color="auto"/>
              <w:left w:val="single" w:sz="6" w:space="0" w:color="auto"/>
              <w:bottom w:val="single" w:sz="6" w:space="0" w:color="auto"/>
              <w:right w:val="single" w:sz="6" w:space="0" w:color="auto"/>
            </w:tcBorders>
            <w:vAlign w:val="center"/>
          </w:tcPr>
          <w:p w14:paraId="7B5ADF77" w14:textId="77777777" w:rsidR="00F67177" w:rsidRDefault="00F67177"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17 09 04</w:t>
            </w:r>
          </w:p>
        </w:tc>
        <w:tc>
          <w:tcPr>
            <w:tcW w:w="3545" w:type="dxa"/>
            <w:tcBorders>
              <w:top w:val="single" w:sz="6" w:space="0" w:color="auto"/>
              <w:left w:val="single" w:sz="6" w:space="0" w:color="auto"/>
              <w:bottom w:val="single" w:sz="6" w:space="0" w:color="auto"/>
              <w:right w:val="single" w:sz="6" w:space="0" w:color="auto"/>
            </w:tcBorders>
            <w:vAlign w:val="center"/>
          </w:tcPr>
          <w:p w14:paraId="683BCBFE" w14:textId="0A8AFE0B" w:rsidR="00F67177" w:rsidRDefault="009D5D6D" w:rsidP="00F67177">
            <w:pPr>
              <w:autoSpaceDE w:val="0"/>
              <w:autoSpaceDN w:val="0"/>
              <w:adjustRightInd w:val="0"/>
              <w:spacing w:after="0" w:line="240" w:lineRule="auto"/>
              <w:jc w:val="center"/>
              <w:rPr>
                <w:rFonts w:ascii="Calibri" w:hAnsi="Calibri" w:cs="Calibri"/>
                <w:color w:val="000000"/>
                <w:sz w:val="20"/>
                <w:szCs w:val="20"/>
              </w:rPr>
            </w:pPr>
            <w:r>
              <w:rPr>
                <w:rFonts w:ascii="Calibri" w:hAnsi="Calibri" w:cs="Calibri"/>
                <w:color w:val="000000"/>
                <w:sz w:val="20"/>
                <w:szCs w:val="20"/>
              </w:rPr>
              <w:t>10</w:t>
            </w:r>
          </w:p>
        </w:tc>
      </w:tr>
    </w:tbl>
    <w:p w14:paraId="236C16B5" w14:textId="77777777" w:rsidR="00FB35A2" w:rsidRDefault="00FB35A2" w:rsidP="006B4F3E">
      <w:pPr>
        <w:suppressAutoHyphens/>
        <w:spacing w:after="0" w:line="240" w:lineRule="auto"/>
        <w:jc w:val="both"/>
        <w:rPr>
          <w:rFonts w:eastAsia="Times New Roman" w:cstheme="minorHAnsi"/>
          <w:sz w:val="24"/>
          <w:szCs w:val="24"/>
          <w:u w:val="single"/>
          <w:lang w:eastAsia="ar-SA"/>
        </w:rPr>
      </w:pPr>
    </w:p>
    <w:p w14:paraId="6D55B86A" w14:textId="77777777" w:rsidR="00FB35A2" w:rsidRDefault="00FB35A2" w:rsidP="006B4F3E">
      <w:pPr>
        <w:suppressAutoHyphens/>
        <w:spacing w:after="0" w:line="240" w:lineRule="auto"/>
        <w:jc w:val="both"/>
        <w:rPr>
          <w:rFonts w:eastAsia="Times New Roman" w:cstheme="minorHAnsi"/>
          <w:sz w:val="24"/>
          <w:szCs w:val="24"/>
          <w:u w:val="single"/>
          <w:lang w:eastAsia="ar-SA"/>
        </w:rPr>
      </w:pPr>
    </w:p>
    <w:p w14:paraId="5A6581BA" w14:textId="4B9BB2CD" w:rsidR="006B4F3E" w:rsidRPr="00DD075C" w:rsidRDefault="006B4F3E" w:rsidP="006B4F3E">
      <w:pPr>
        <w:suppressAutoHyphens/>
        <w:spacing w:after="0" w:line="240" w:lineRule="auto"/>
        <w:jc w:val="both"/>
        <w:rPr>
          <w:rFonts w:eastAsia="Times New Roman" w:cstheme="minorHAnsi"/>
          <w:sz w:val="24"/>
          <w:szCs w:val="24"/>
          <w:u w:val="single"/>
          <w:lang w:eastAsia="ar-SA"/>
        </w:rPr>
      </w:pPr>
      <w:r w:rsidRPr="00DD075C">
        <w:rPr>
          <w:rFonts w:eastAsia="Times New Roman" w:cstheme="minorHAnsi"/>
          <w:sz w:val="24"/>
          <w:szCs w:val="24"/>
          <w:u w:val="single"/>
          <w:lang w:eastAsia="ar-SA"/>
        </w:rPr>
        <w:t>UWAGA: Zamawiający nie zapewnia realizacji zamówienia w ww</w:t>
      </w:r>
      <w:r w:rsidR="00F67177">
        <w:rPr>
          <w:rFonts w:eastAsia="Times New Roman" w:cstheme="minorHAnsi"/>
          <w:sz w:val="24"/>
          <w:szCs w:val="24"/>
          <w:u w:val="single"/>
          <w:lang w:eastAsia="ar-SA"/>
        </w:rPr>
        <w:t>.</w:t>
      </w:r>
      <w:r w:rsidRPr="00DD075C">
        <w:rPr>
          <w:rFonts w:eastAsia="Times New Roman" w:cstheme="minorHAnsi"/>
          <w:sz w:val="24"/>
          <w:szCs w:val="24"/>
          <w:u w:val="single"/>
          <w:lang w:eastAsia="ar-SA"/>
        </w:rPr>
        <w:t xml:space="preserve"> ilości. Są to dane szacunkowe, które mogą ulec zwiększeniu lub zmniejszeniu.</w:t>
      </w:r>
    </w:p>
    <w:p w14:paraId="529ED34D" w14:textId="77777777" w:rsidR="006B4F3E" w:rsidRPr="00C1273C" w:rsidRDefault="006B4F3E" w:rsidP="00B37AC5">
      <w:pPr>
        <w:autoSpaceDE w:val="0"/>
        <w:autoSpaceDN w:val="0"/>
        <w:adjustRightInd w:val="0"/>
        <w:spacing w:after="0" w:line="276" w:lineRule="auto"/>
        <w:ind w:left="720"/>
        <w:jc w:val="both"/>
        <w:rPr>
          <w:rFonts w:eastAsia="Times New Roman" w:cstheme="minorHAnsi"/>
          <w:sz w:val="24"/>
          <w:szCs w:val="24"/>
          <w:shd w:val="clear" w:color="auto" w:fill="FFFFFF"/>
          <w:lang w:eastAsia="ar-SA"/>
        </w:rPr>
      </w:pPr>
    </w:p>
    <w:p w14:paraId="032AAFC7" w14:textId="77777777" w:rsidR="005F7AFB" w:rsidRPr="00C1273C" w:rsidRDefault="005F7AFB" w:rsidP="009725D5">
      <w:pPr>
        <w:numPr>
          <w:ilvl w:val="0"/>
          <w:numId w:val="3"/>
        </w:numPr>
        <w:suppressAutoHyphens/>
        <w:spacing w:after="0" w:line="240" w:lineRule="auto"/>
        <w:ind w:left="709" w:hanging="567"/>
        <w:jc w:val="both"/>
        <w:rPr>
          <w:rFonts w:eastAsia="Times New Roman" w:cstheme="minorHAnsi"/>
          <w:sz w:val="24"/>
          <w:szCs w:val="24"/>
          <w:lang w:eastAsia="ar-SA"/>
        </w:rPr>
      </w:pPr>
      <w:r w:rsidRPr="00C1273C">
        <w:rPr>
          <w:rFonts w:eastAsia="Times New Roman" w:cstheme="minorHAnsi"/>
          <w:sz w:val="24"/>
          <w:szCs w:val="24"/>
          <w:lang w:eastAsia="ar-SA"/>
        </w:rPr>
        <w:t>Wykonawca zobowiązany jest do osiągnięcia odpowiednich poziomów:</w:t>
      </w:r>
    </w:p>
    <w:p w14:paraId="17A6297B" w14:textId="58AF9779" w:rsidR="005F7AFB" w:rsidRPr="00C1273C" w:rsidRDefault="005F7AFB" w:rsidP="005F7AFB">
      <w:pPr>
        <w:tabs>
          <w:tab w:val="left" w:pos="1418"/>
        </w:tabs>
        <w:suppressAutoHyphens/>
        <w:spacing w:after="0" w:line="240" w:lineRule="auto"/>
        <w:ind w:left="1418" w:hanging="142"/>
        <w:jc w:val="both"/>
        <w:rPr>
          <w:rFonts w:eastAsia="Times New Roman" w:cstheme="minorHAnsi"/>
          <w:sz w:val="24"/>
          <w:szCs w:val="24"/>
          <w:lang w:eastAsia="pl-PL"/>
        </w:rPr>
      </w:pPr>
      <w:r w:rsidRPr="00C1273C">
        <w:rPr>
          <w:rFonts w:eastAsia="Times New Roman" w:cstheme="minorHAnsi"/>
          <w:sz w:val="24"/>
          <w:szCs w:val="24"/>
          <w:lang w:eastAsia="ar-SA"/>
        </w:rPr>
        <w:t>-</w:t>
      </w:r>
      <w:r w:rsidR="00735AF4">
        <w:rPr>
          <w:rFonts w:eastAsia="Times New Roman" w:cstheme="minorHAnsi"/>
          <w:sz w:val="24"/>
          <w:szCs w:val="24"/>
          <w:lang w:eastAsia="ar-SA"/>
        </w:rPr>
        <w:t xml:space="preserve"> </w:t>
      </w:r>
      <w:r w:rsidRPr="00C1273C">
        <w:rPr>
          <w:rFonts w:eastAsia="Times New Roman" w:cstheme="minorHAnsi"/>
          <w:sz w:val="24"/>
          <w:szCs w:val="24"/>
          <w:lang w:eastAsia="pl-PL"/>
        </w:rPr>
        <w:t>recyklingu i przygotowania do ponownego użycia następujących frakcji odpadów komunalnych: papieru, metali, tworzyw sztucznych i szkła,</w:t>
      </w:r>
    </w:p>
    <w:p w14:paraId="5C921266" w14:textId="57367051" w:rsidR="005F7AFB" w:rsidRPr="00C1273C" w:rsidRDefault="005F7AFB" w:rsidP="005F7AFB">
      <w:pPr>
        <w:tabs>
          <w:tab w:val="left" w:pos="1418"/>
        </w:tabs>
        <w:spacing w:after="0" w:line="240" w:lineRule="auto"/>
        <w:ind w:left="1418" w:hanging="142"/>
        <w:jc w:val="both"/>
        <w:rPr>
          <w:rFonts w:eastAsia="Times New Roman" w:cstheme="minorHAnsi"/>
          <w:sz w:val="24"/>
          <w:szCs w:val="24"/>
          <w:lang w:eastAsia="pl-PL"/>
        </w:rPr>
      </w:pPr>
      <w:r w:rsidRPr="00C1273C">
        <w:rPr>
          <w:rFonts w:eastAsia="Times New Roman" w:cstheme="minorHAnsi"/>
          <w:sz w:val="24"/>
          <w:szCs w:val="24"/>
          <w:lang w:eastAsia="pl-PL"/>
        </w:rPr>
        <w:t>- recyklingu, przygotowania do ponownego użycia i odzysku innymi metodami innych niż niebezpieczne odpadów budowlanych i rozbiórkowych stanowiących odpady komunalne,</w:t>
      </w:r>
    </w:p>
    <w:p w14:paraId="6AD8C52B" w14:textId="79762018" w:rsidR="005F7AFB" w:rsidRPr="00C1273C" w:rsidRDefault="005F7AFB" w:rsidP="005F7AFB">
      <w:pPr>
        <w:tabs>
          <w:tab w:val="left" w:pos="1418"/>
        </w:tabs>
        <w:spacing w:after="0" w:line="240" w:lineRule="auto"/>
        <w:ind w:left="1418" w:hanging="142"/>
        <w:jc w:val="both"/>
        <w:rPr>
          <w:rFonts w:eastAsia="Times New Roman" w:cstheme="minorHAnsi"/>
          <w:sz w:val="24"/>
          <w:szCs w:val="24"/>
          <w:lang w:eastAsia="ar-SA"/>
        </w:rPr>
      </w:pPr>
      <w:r w:rsidRPr="00C1273C">
        <w:rPr>
          <w:rFonts w:eastAsia="Times New Roman" w:cstheme="minorHAnsi"/>
          <w:sz w:val="24"/>
          <w:szCs w:val="24"/>
          <w:lang w:eastAsia="pl-PL"/>
        </w:rPr>
        <w:t>-</w:t>
      </w:r>
      <w:r w:rsidR="006B227E" w:rsidRPr="00C1273C">
        <w:rPr>
          <w:rFonts w:eastAsia="Times New Roman" w:cstheme="minorHAnsi"/>
          <w:sz w:val="24"/>
          <w:szCs w:val="24"/>
          <w:lang w:eastAsia="pl-PL"/>
        </w:rPr>
        <w:t xml:space="preserve"> </w:t>
      </w:r>
      <w:r w:rsidRPr="00C1273C">
        <w:rPr>
          <w:rFonts w:eastAsia="Times New Roman" w:cstheme="minorHAnsi"/>
          <w:sz w:val="24"/>
          <w:szCs w:val="24"/>
          <w:lang w:eastAsia="ar-SA"/>
        </w:rPr>
        <w:t>ograniczenia masy odpadów komunalnych ulegających biodegradacji przekazywanych do składowania,</w:t>
      </w:r>
    </w:p>
    <w:p w14:paraId="1910F4F7" w14:textId="77777777" w:rsidR="005F7AFB" w:rsidRPr="00C1273C" w:rsidRDefault="005F7AFB" w:rsidP="005F7AFB">
      <w:pPr>
        <w:tabs>
          <w:tab w:val="left" w:pos="1418"/>
        </w:tabs>
        <w:spacing w:after="0" w:line="240" w:lineRule="auto"/>
        <w:ind w:left="1418" w:hanging="142"/>
        <w:jc w:val="both"/>
        <w:rPr>
          <w:rFonts w:eastAsia="Times New Roman" w:cstheme="minorHAnsi"/>
          <w:sz w:val="24"/>
          <w:szCs w:val="24"/>
          <w:lang w:eastAsia="ar-SA"/>
        </w:rPr>
      </w:pPr>
    </w:p>
    <w:p w14:paraId="3A926266" w14:textId="55F187AD" w:rsidR="005F7AFB" w:rsidRPr="00C1273C" w:rsidRDefault="005F7AFB" w:rsidP="005F7AFB">
      <w:pPr>
        <w:spacing w:after="0" w:line="240" w:lineRule="auto"/>
        <w:jc w:val="both"/>
        <w:rPr>
          <w:rFonts w:eastAsia="Times New Roman" w:cstheme="minorHAnsi"/>
          <w:b/>
          <w:color w:val="000000"/>
          <w:sz w:val="24"/>
          <w:szCs w:val="24"/>
          <w:shd w:val="clear" w:color="auto" w:fill="FFFFFF"/>
          <w:lang w:eastAsia="ar-SA"/>
        </w:rPr>
      </w:pPr>
      <w:r w:rsidRPr="00C1273C">
        <w:rPr>
          <w:rFonts w:eastAsia="Times New Roman" w:cstheme="minorHAnsi"/>
          <w:b/>
          <w:sz w:val="24"/>
          <w:szCs w:val="24"/>
          <w:lang w:eastAsia="ar-SA"/>
        </w:rPr>
        <w:t>zgodnie z przepisami ustawy z dnia</w:t>
      </w:r>
      <w:r w:rsidRPr="00C1273C">
        <w:rPr>
          <w:rFonts w:eastAsia="Calibri" w:cstheme="minorHAnsi"/>
          <w:b/>
          <w:color w:val="000000"/>
          <w:sz w:val="24"/>
          <w:szCs w:val="24"/>
          <w:shd w:val="clear" w:color="auto" w:fill="FFFFFF"/>
          <w:lang w:eastAsia="ar-SA"/>
        </w:rPr>
        <w:t xml:space="preserve"> 13 września 1996 r. o utrzymaniu czystości i porządku </w:t>
      </w:r>
      <w:r w:rsidRPr="00C1273C">
        <w:rPr>
          <w:rFonts w:eastAsia="Calibri" w:cstheme="minorHAnsi"/>
          <w:b/>
          <w:color w:val="000000"/>
          <w:sz w:val="24"/>
          <w:szCs w:val="24"/>
          <w:shd w:val="clear" w:color="auto" w:fill="FFFFFF"/>
          <w:lang w:eastAsia="ar-SA"/>
        </w:rPr>
        <w:br/>
        <w:t xml:space="preserve">w gminach (t.j. Dz. U. z </w:t>
      </w:r>
      <w:r w:rsidR="00A002E2" w:rsidRPr="00C1273C">
        <w:rPr>
          <w:rFonts w:eastAsia="Calibri" w:cstheme="minorHAnsi"/>
          <w:b/>
          <w:color w:val="000000"/>
          <w:sz w:val="24"/>
          <w:szCs w:val="24"/>
          <w:shd w:val="clear" w:color="auto" w:fill="FFFFFF"/>
          <w:lang w:eastAsia="ar-SA"/>
        </w:rPr>
        <w:t>202</w:t>
      </w:r>
      <w:r w:rsidR="004A3178">
        <w:rPr>
          <w:rFonts w:eastAsia="Calibri" w:cstheme="minorHAnsi"/>
          <w:b/>
          <w:color w:val="000000"/>
          <w:sz w:val="24"/>
          <w:szCs w:val="24"/>
          <w:shd w:val="clear" w:color="auto" w:fill="FFFFFF"/>
          <w:lang w:eastAsia="ar-SA"/>
        </w:rPr>
        <w:t>5</w:t>
      </w:r>
      <w:r w:rsidR="00A002E2" w:rsidRPr="00C1273C">
        <w:rPr>
          <w:rFonts w:eastAsia="Calibri" w:cstheme="minorHAnsi"/>
          <w:b/>
          <w:color w:val="000000"/>
          <w:sz w:val="24"/>
          <w:szCs w:val="24"/>
          <w:shd w:val="clear" w:color="auto" w:fill="FFFFFF"/>
          <w:lang w:eastAsia="ar-SA"/>
        </w:rPr>
        <w:t xml:space="preserve"> r. poz.</w:t>
      </w:r>
      <w:r w:rsidR="006B4F3E">
        <w:rPr>
          <w:rFonts w:eastAsia="Calibri" w:cstheme="minorHAnsi"/>
          <w:b/>
          <w:color w:val="000000"/>
          <w:sz w:val="24"/>
          <w:szCs w:val="24"/>
          <w:shd w:val="clear" w:color="auto" w:fill="FFFFFF"/>
          <w:lang w:eastAsia="ar-SA"/>
        </w:rPr>
        <w:t xml:space="preserve"> </w:t>
      </w:r>
      <w:r w:rsidR="004A3178">
        <w:rPr>
          <w:rFonts w:eastAsia="Calibri" w:cstheme="minorHAnsi"/>
          <w:b/>
          <w:color w:val="000000"/>
          <w:sz w:val="24"/>
          <w:szCs w:val="24"/>
          <w:shd w:val="clear" w:color="auto" w:fill="FFFFFF"/>
          <w:lang w:eastAsia="ar-SA"/>
        </w:rPr>
        <w:t>733</w:t>
      </w:r>
      <w:r w:rsidRPr="00C1273C">
        <w:rPr>
          <w:rFonts w:eastAsia="Calibri" w:cstheme="minorHAnsi"/>
          <w:b/>
          <w:color w:val="000000"/>
          <w:sz w:val="24"/>
          <w:szCs w:val="24"/>
          <w:shd w:val="clear" w:color="auto" w:fill="FFFFFF"/>
          <w:lang w:eastAsia="ar-SA"/>
        </w:rPr>
        <w:t xml:space="preserve">) </w:t>
      </w:r>
      <w:r w:rsidRPr="00C1273C">
        <w:rPr>
          <w:rFonts w:eastAsia="Times New Roman" w:cstheme="minorHAnsi"/>
          <w:b/>
          <w:color w:val="000000"/>
          <w:sz w:val="24"/>
          <w:szCs w:val="24"/>
          <w:shd w:val="clear" w:color="auto" w:fill="FFFFFF"/>
          <w:lang w:eastAsia="ar-SA"/>
        </w:rPr>
        <w:t xml:space="preserve">oraz przepisami wykonawczymi </w:t>
      </w:r>
      <w:r w:rsidRPr="00C1273C">
        <w:rPr>
          <w:rFonts w:eastAsia="Times New Roman" w:cstheme="minorHAnsi"/>
          <w:b/>
          <w:color w:val="000000"/>
          <w:sz w:val="24"/>
          <w:szCs w:val="24"/>
          <w:shd w:val="clear" w:color="auto" w:fill="FFFFFF"/>
          <w:lang w:eastAsia="ar-SA"/>
        </w:rPr>
        <w:br/>
        <w:t>do ww</w:t>
      </w:r>
      <w:r w:rsidR="004A3178">
        <w:rPr>
          <w:rFonts w:eastAsia="Times New Roman" w:cstheme="minorHAnsi"/>
          <w:b/>
          <w:color w:val="000000"/>
          <w:sz w:val="24"/>
          <w:szCs w:val="24"/>
          <w:shd w:val="clear" w:color="auto" w:fill="FFFFFF"/>
          <w:lang w:eastAsia="ar-SA"/>
        </w:rPr>
        <w:t>.</w:t>
      </w:r>
      <w:r w:rsidRPr="00C1273C">
        <w:rPr>
          <w:rFonts w:eastAsia="Times New Roman" w:cstheme="minorHAnsi"/>
          <w:b/>
          <w:color w:val="000000"/>
          <w:sz w:val="24"/>
          <w:szCs w:val="24"/>
          <w:shd w:val="clear" w:color="auto" w:fill="FFFFFF"/>
          <w:lang w:eastAsia="ar-SA"/>
        </w:rPr>
        <w:t xml:space="preserve"> ustawy.</w:t>
      </w:r>
    </w:p>
    <w:p w14:paraId="1CD5C583" w14:textId="77777777" w:rsidR="005F7AFB" w:rsidRPr="00C1273C" w:rsidRDefault="005F7AFB" w:rsidP="005F7AFB">
      <w:pPr>
        <w:spacing w:after="0" w:line="240" w:lineRule="auto"/>
        <w:jc w:val="both"/>
        <w:rPr>
          <w:rFonts w:eastAsia="Times New Roman" w:cstheme="minorHAnsi"/>
          <w:b/>
          <w:color w:val="000000"/>
          <w:sz w:val="24"/>
          <w:szCs w:val="24"/>
          <w:shd w:val="clear" w:color="auto" w:fill="FFFFFF"/>
          <w:lang w:eastAsia="ar-SA"/>
        </w:rPr>
      </w:pPr>
    </w:p>
    <w:p w14:paraId="6177C5E8" w14:textId="47716826" w:rsidR="00D63E7D" w:rsidRDefault="00D34F8A" w:rsidP="00F806AC">
      <w:pPr>
        <w:numPr>
          <w:ilvl w:val="0"/>
          <w:numId w:val="3"/>
        </w:numPr>
        <w:suppressAutoHyphens/>
        <w:spacing w:after="0" w:line="240" w:lineRule="auto"/>
        <w:jc w:val="both"/>
        <w:rPr>
          <w:rFonts w:eastAsia="Times New Roman" w:cstheme="minorHAnsi"/>
          <w:sz w:val="24"/>
          <w:szCs w:val="24"/>
          <w:lang w:eastAsia="pl-PL"/>
        </w:rPr>
      </w:pPr>
      <w:r w:rsidRPr="00D34F8A">
        <w:rPr>
          <w:rFonts w:eastAsia="Times New Roman" w:cstheme="minorHAnsi"/>
          <w:sz w:val="24"/>
          <w:szCs w:val="24"/>
          <w:lang w:eastAsia="pl-PL"/>
        </w:rPr>
        <w:t xml:space="preserve">Wykonawca powinien posiadać status instalacji komunalnej zgodnie z obowiązującymi przepisami prawa, w tym w szczególności zgodnie z </w:t>
      </w:r>
      <w:r w:rsidRPr="002B25EB">
        <w:rPr>
          <w:rFonts w:eastAsia="Times New Roman" w:cstheme="minorHAnsi"/>
          <w:sz w:val="24"/>
          <w:szCs w:val="24"/>
          <w:lang w:eastAsia="pl-PL"/>
        </w:rPr>
        <w:t xml:space="preserve">ustawą </w:t>
      </w:r>
      <w:r w:rsidR="002B25EB" w:rsidRPr="002B25EB">
        <w:rPr>
          <w:rFonts w:cstheme="minorHAnsi"/>
          <w:sz w:val="24"/>
          <w:szCs w:val="24"/>
          <w:lang w:eastAsia="pl-PL"/>
        </w:rPr>
        <w:t xml:space="preserve">z dnia 13 września 1996 r. </w:t>
      </w:r>
      <w:r w:rsidRPr="002B25EB">
        <w:rPr>
          <w:rFonts w:eastAsia="Times New Roman" w:cstheme="minorHAnsi"/>
          <w:sz w:val="24"/>
          <w:szCs w:val="24"/>
          <w:lang w:eastAsia="pl-PL"/>
        </w:rPr>
        <w:t>o</w:t>
      </w:r>
      <w:r w:rsidRPr="00D34F8A">
        <w:rPr>
          <w:rFonts w:eastAsia="Times New Roman" w:cstheme="minorHAnsi"/>
          <w:sz w:val="24"/>
          <w:szCs w:val="24"/>
          <w:lang w:eastAsia="pl-PL"/>
        </w:rPr>
        <w:t xml:space="preserve"> utrzymaniu czystości i porządku w </w:t>
      </w:r>
      <w:r w:rsidRPr="00FB35A2">
        <w:rPr>
          <w:rFonts w:eastAsia="Times New Roman" w:cstheme="minorHAnsi"/>
          <w:sz w:val="24"/>
          <w:szCs w:val="24"/>
          <w:lang w:eastAsia="pl-PL"/>
        </w:rPr>
        <w:t>gminach</w:t>
      </w:r>
      <w:r w:rsidR="00FB35A2" w:rsidRPr="00FB35A2">
        <w:rPr>
          <w:rFonts w:eastAsia="Times New Roman" w:cstheme="minorHAnsi"/>
          <w:sz w:val="24"/>
          <w:szCs w:val="24"/>
          <w:lang w:eastAsia="pl-PL"/>
        </w:rPr>
        <w:t xml:space="preserve"> </w:t>
      </w:r>
      <w:r w:rsidR="00FB35A2" w:rsidRPr="00FB35A2">
        <w:rPr>
          <w:rFonts w:cstheme="minorHAnsi"/>
          <w:sz w:val="24"/>
          <w:szCs w:val="24"/>
          <w:lang w:eastAsia="pl-PL"/>
        </w:rPr>
        <w:t>(t.j. Dz. U. z 202</w:t>
      </w:r>
      <w:r w:rsidR="004A3178">
        <w:rPr>
          <w:rFonts w:cstheme="minorHAnsi"/>
          <w:sz w:val="24"/>
          <w:szCs w:val="24"/>
          <w:lang w:eastAsia="pl-PL"/>
        </w:rPr>
        <w:t>5</w:t>
      </w:r>
      <w:r w:rsidR="00FB35A2" w:rsidRPr="00FB35A2">
        <w:rPr>
          <w:rFonts w:cstheme="minorHAnsi"/>
          <w:sz w:val="24"/>
          <w:szCs w:val="24"/>
          <w:lang w:eastAsia="pl-PL"/>
        </w:rPr>
        <w:t xml:space="preserve"> r. poz. </w:t>
      </w:r>
      <w:r w:rsidR="004A3178">
        <w:rPr>
          <w:rFonts w:cstheme="minorHAnsi"/>
          <w:sz w:val="24"/>
          <w:szCs w:val="24"/>
          <w:lang w:eastAsia="pl-PL"/>
        </w:rPr>
        <w:t>733</w:t>
      </w:r>
      <w:r w:rsidR="00FB35A2" w:rsidRPr="00FB35A2">
        <w:rPr>
          <w:rFonts w:cstheme="minorHAnsi"/>
          <w:sz w:val="24"/>
          <w:szCs w:val="24"/>
          <w:lang w:eastAsia="pl-PL"/>
        </w:rPr>
        <w:t>),</w:t>
      </w:r>
      <w:r w:rsidR="00FB35A2" w:rsidRPr="00A02C55">
        <w:rPr>
          <w:rFonts w:cstheme="minorHAnsi"/>
          <w:lang w:eastAsia="pl-PL"/>
        </w:rPr>
        <w:t xml:space="preserve"> </w:t>
      </w:r>
      <w:r w:rsidRPr="00D34F8A">
        <w:rPr>
          <w:rFonts w:eastAsia="Times New Roman" w:cstheme="minorHAnsi"/>
          <w:sz w:val="24"/>
          <w:szCs w:val="24"/>
          <w:lang w:eastAsia="pl-PL"/>
        </w:rPr>
        <w:t xml:space="preserve"> </w:t>
      </w:r>
      <w:r>
        <w:rPr>
          <w:rFonts w:eastAsia="Times New Roman" w:cstheme="minorHAnsi"/>
          <w:sz w:val="24"/>
          <w:szCs w:val="24"/>
          <w:lang w:eastAsia="pl-PL"/>
        </w:rPr>
        <w:t>dla:</w:t>
      </w:r>
    </w:p>
    <w:p w14:paraId="56ADAEAA" w14:textId="1B73175E" w:rsidR="00D34F8A" w:rsidRDefault="00472100" w:rsidP="00D34F8A">
      <w:pPr>
        <w:pStyle w:val="Akapitzlist"/>
        <w:numPr>
          <w:ilvl w:val="0"/>
          <w:numId w:val="17"/>
        </w:numPr>
        <w:jc w:val="both"/>
        <w:rPr>
          <w:rFonts w:asciiTheme="minorHAnsi" w:hAnsiTheme="minorHAnsi" w:cstheme="minorHAnsi"/>
          <w:lang w:eastAsia="pl-PL"/>
        </w:rPr>
      </w:pPr>
      <w:r w:rsidRPr="00472100">
        <w:rPr>
          <w:rFonts w:asciiTheme="minorHAnsi" w:hAnsiTheme="minorHAnsi" w:cstheme="minorHAnsi"/>
          <w:lang w:eastAsia="pl-PL"/>
        </w:rPr>
        <w:t>instalacji mechaniczno-biologicznego</w:t>
      </w:r>
      <w:r>
        <w:rPr>
          <w:rFonts w:asciiTheme="minorHAnsi" w:hAnsiTheme="minorHAnsi" w:cstheme="minorHAnsi"/>
          <w:lang w:eastAsia="pl-PL"/>
        </w:rPr>
        <w:t xml:space="preserve"> przetwarzania odpadów (MBP);</w:t>
      </w:r>
    </w:p>
    <w:p w14:paraId="1D3E9217" w14:textId="7C0C0289" w:rsidR="00472100" w:rsidRPr="00472100" w:rsidRDefault="00472100" w:rsidP="00D34F8A">
      <w:pPr>
        <w:pStyle w:val="Akapitzlist"/>
        <w:numPr>
          <w:ilvl w:val="0"/>
          <w:numId w:val="17"/>
        </w:numPr>
        <w:jc w:val="both"/>
        <w:rPr>
          <w:rFonts w:asciiTheme="minorHAnsi" w:hAnsiTheme="minorHAnsi" w:cstheme="minorHAnsi"/>
          <w:lang w:eastAsia="pl-PL"/>
        </w:rPr>
      </w:pPr>
      <w:r>
        <w:rPr>
          <w:rFonts w:asciiTheme="minorHAnsi" w:hAnsiTheme="minorHAnsi" w:cstheme="minorHAnsi"/>
          <w:lang w:eastAsia="pl-PL"/>
        </w:rPr>
        <w:t xml:space="preserve">składowania odpadów powstałych w procesie mechaniczno-biologicznego </w:t>
      </w:r>
      <w:r w:rsidRPr="00472100">
        <w:rPr>
          <w:rFonts w:asciiTheme="minorHAnsi" w:hAnsiTheme="minorHAnsi" w:cstheme="minorHAnsi"/>
          <w:lang w:eastAsia="pl-PL"/>
        </w:rPr>
        <w:t xml:space="preserve">przetwarzania zmieszanych odpadów komunalnych oraz pozostałości </w:t>
      </w:r>
      <w:r w:rsidRPr="00472100">
        <w:rPr>
          <w:rFonts w:asciiTheme="minorHAnsi" w:hAnsiTheme="minorHAnsi" w:cstheme="minorHAnsi"/>
          <w:lang w:eastAsia="pl-PL"/>
        </w:rPr>
        <w:br/>
        <w:t>z sortowania odpadów.</w:t>
      </w:r>
    </w:p>
    <w:p w14:paraId="721339A4" w14:textId="3F6C8D39" w:rsidR="00472100" w:rsidRPr="00472100" w:rsidRDefault="00472100" w:rsidP="009725D5">
      <w:pPr>
        <w:numPr>
          <w:ilvl w:val="0"/>
          <w:numId w:val="3"/>
        </w:numPr>
        <w:suppressAutoHyphens/>
        <w:spacing w:after="0" w:line="240" w:lineRule="auto"/>
        <w:jc w:val="both"/>
        <w:rPr>
          <w:rFonts w:eastAsia="Times New Roman" w:cstheme="minorHAnsi"/>
          <w:sz w:val="24"/>
          <w:szCs w:val="24"/>
          <w:lang w:eastAsia="pl-PL"/>
        </w:rPr>
      </w:pPr>
      <w:r w:rsidRPr="00472100">
        <w:rPr>
          <w:rFonts w:eastAsia="Times New Roman" w:cstheme="minorHAnsi"/>
          <w:sz w:val="24"/>
          <w:szCs w:val="24"/>
          <w:lang w:eastAsia="pl-PL"/>
        </w:rPr>
        <w:t>Zagospodarowanie odpadów komunalnych musi być prowadzone w instalacji, która:</w:t>
      </w:r>
    </w:p>
    <w:p w14:paraId="41FBD691" w14:textId="0E73B0A6" w:rsidR="00472100" w:rsidRDefault="00472100" w:rsidP="00472100">
      <w:pPr>
        <w:pStyle w:val="Akapitzlist"/>
        <w:numPr>
          <w:ilvl w:val="0"/>
          <w:numId w:val="18"/>
        </w:numPr>
        <w:jc w:val="both"/>
        <w:rPr>
          <w:rFonts w:asciiTheme="minorHAnsi" w:hAnsiTheme="minorHAnsi" w:cstheme="minorHAnsi"/>
          <w:lang w:eastAsia="pl-PL"/>
        </w:rPr>
      </w:pPr>
      <w:r>
        <w:rPr>
          <w:rFonts w:asciiTheme="minorHAnsi" w:hAnsiTheme="minorHAnsi" w:cstheme="minorHAnsi"/>
          <w:lang w:eastAsia="pl-PL"/>
        </w:rPr>
        <w:t>spełnia</w:t>
      </w:r>
      <w:r w:rsidRPr="00472100">
        <w:rPr>
          <w:rFonts w:asciiTheme="minorHAnsi" w:hAnsiTheme="minorHAnsi" w:cstheme="minorHAnsi"/>
          <w:lang w:eastAsia="pl-PL"/>
        </w:rPr>
        <w:t xml:space="preserve"> wymagania dla </w:t>
      </w:r>
      <w:r>
        <w:rPr>
          <w:rFonts w:asciiTheme="minorHAnsi" w:hAnsiTheme="minorHAnsi" w:cstheme="minorHAnsi"/>
          <w:lang w:eastAsia="pl-PL"/>
        </w:rPr>
        <w:t>instalacji komunalnych określ</w:t>
      </w:r>
      <w:r w:rsidR="0076692C">
        <w:rPr>
          <w:rFonts w:asciiTheme="minorHAnsi" w:hAnsiTheme="minorHAnsi" w:cstheme="minorHAnsi"/>
          <w:lang w:eastAsia="pl-PL"/>
        </w:rPr>
        <w:t>o</w:t>
      </w:r>
      <w:r>
        <w:rPr>
          <w:rFonts w:asciiTheme="minorHAnsi" w:hAnsiTheme="minorHAnsi" w:cstheme="minorHAnsi"/>
          <w:lang w:eastAsia="pl-PL"/>
        </w:rPr>
        <w:t>ne w ustawie o odpadach (t.j. Dz. U. z 202</w:t>
      </w:r>
      <w:r w:rsidR="00071B5D">
        <w:rPr>
          <w:rFonts w:asciiTheme="minorHAnsi" w:hAnsiTheme="minorHAnsi" w:cstheme="minorHAnsi"/>
          <w:lang w:eastAsia="pl-PL"/>
        </w:rPr>
        <w:t>3</w:t>
      </w:r>
      <w:r>
        <w:rPr>
          <w:rFonts w:asciiTheme="minorHAnsi" w:hAnsiTheme="minorHAnsi" w:cstheme="minorHAnsi"/>
          <w:lang w:eastAsia="pl-PL"/>
        </w:rPr>
        <w:t xml:space="preserve"> r. poz. </w:t>
      </w:r>
      <w:r w:rsidR="00071B5D">
        <w:rPr>
          <w:rFonts w:asciiTheme="minorHAnsi" w:hAnsiTheme="minorHAnsi" w:cstheme="minorHAnsi"/>
          <w:lang w:eastAsia="pl-PL"/>
        </w:rPr>
        <w:t>1587</w:t>
      </w:r>
      <w:r>
        <w:rPr>
          <w:rFonts w:asciiTheme="minorHAnsi" w:hAnsiTheme="minorHAnsi" w:cstheme="minorHAnsi"/>
          <w:lang w:eastAsia="pl-PL"/>
        </w:rPr>
        <w:t xml:space="preserve"> ze zm.);</w:t>
      </w:r>
    </w:p>
    <w:p w14:paraId="67C339DF" w14:textId="074C7E80" w:rsidR="00472100" w:rsidRDefault="00472100" w:rsidP="00472100">
      <w:pPr>
        <w:pStyle w:val="Akapitzlist"/>
        <w:numPr>
          <w:ilvl w:val="0"/>
          <w:numId w:val="18"/>
        </w:numPr>
        <w:jc w:val="both"/>
        <w:rPr>
          <w:rFonts w:asciiTheme="minorHAnsi" w:hAnsiTheme="minorHAnsi" w:cstheme="minorHAnsi"/>
          <w:lang w:eastAsia="pl-PL"/>
        </w:rPr>
      </w:pPr>
      <w:r>
        <w:rPr>
          <w:rFonts w:asciiTheme="minorHAnsi" w:hAnsiTheme="minorHAnsi" w:cstheme="minorHAnsi"/>
          <w:lang w:eastAsia="pl-PL"/>
        </w:rPr>
        <w:t>posiada wymagane decyzje pozwalające na przetwarzanie odpadów, o których mowa w art. 35 ust. 6 ustawy o odpadach (t.j. Dz. U. z 202</w:t>
      </w:r>
      <w:r w:rsidR="00071B5D">
        <w:rPr>
          <w:rFonts w:asciiTheme="minorHAnsi" w:hAnsiTheme="minorHAnsi" w:cstheme="minorHAnsi"/>
          <w:lang w:eastAsia="pl-PL"/>
        </w:rPr>
        <w:t>3</w:t>
      </w:r>
      <w:r>
        <w:rPr>
          <w:rFonts w:asciiTheme="minorHAnsi" w:hAnsiTheme="minorHAnsi" w:cstheme="minorHAnsi"/>
          <w:lang w:eastAsia="pl-PL"/>
        </w:rPr>
        <w:t xml:space="preserve"> r. poz. </w:t>
      </w:r>
      <w:r w:rsidR="00071B5D">
        <w:rPr>
          <w:rFonts w:asciiTheme="minorHAnsi" w:hAnsiTheme="minorHAnsi" w:cstheme="minorHAnsi"/>
          <w:lang w:eastAsia="pl-PL"/>
        </w:rPr>
        <w:t>1587</w:t>
      </w:r>
      <w:r>
        <w:rPr>
          <w:rFonts w:asciiTheme="minorHAnsi" w:hAnsiTheme="minorHAnsi" w:cstheme="minorHAnsi"/>
          <w:lang w:eastAsia="pl-PL"/>
        </w:rPr>
        <w:t xml:space="preserve"> ze zm.)</w:t>
      </w:r>
      <w:r w:rsidR="0051175A" w:rsidRPr="0051175A">
        <w:t xml:space="preserve"> </w:t>
      </w:r>
      <w:r w:rsidR="0051175A" w:rsidRPr="0051175A">
        <w:rPr>
          <w:rFonts w:asciiTheme="minorHAnsi" w:hAnsiTheme="minorHAnsi" w:cstheme="minorHAnsi"/>
          <w:lang w:eastAsia="pl-PL"/>
        </w:rPr>
        <w:t>jest wpisana na Listę instalacji (lista instalacji komunalnych zapewniających mechaniczno-biologiczne przetwarzanie</w:t>
      </w:r>
      <w:r w:rsidR="0051175A">
        <w:rPr>
          <w:rFonts w:asciiTheme="minorHAnsi" w:hAnsiTheme="minorHAnsi" w:cstheme="minorHAnsi"/>
          <w:lang w:eastAsia="pl-PL"/>
        </w:rPr>
        <w:t xml:space="preserve"> </w:t>
      </w:r>
      <w:r w:rsidR="0051175A" w:rsidRPr="0051175A">
        <w:rPr>
          <w:rFonts w:asciiTheme="minorHAnsi" w:hAnsiTheme="minorHAnsi" w:cstheme="minorHAnsi"/>
          <w:lang w:eastAsia="pl-PL"/>
        </w:rPr>
        <w:t xml:space="preserve">zmieszanych (niesegregowanych) odpadów komunalnych i wydzielanie ze zmieszanych odpadów komunalnych frakcji nadających się w całości lub w części do odzysku), zamieszczoną przez </w:t>
      </w:r>
      <w:r w:rsidR="0051175A" w:rsidRPr="0051175A">
        <w:rPr>
          <w:rFonts w:asciiTheme="minorHAnsi" w:hAnsiTheme="minorHAnsi" w:cstheme="minorHAnsi"/>
          <w:lang w:eastAsia="pl-PL"/>
        </w:rPr>
        <w:lastRenderedPageBreak/>
        <w:t xml:space="preserve">marszałka województwa w Biuletynie Informacji Publicznej zgodnie </w:t>
      </w:r>
      <w:r w:rsidR="0051175A">
        <w:rPr>
          <w:rFonts w:asciiTheme="minorHAnsi" w:hAnsiTheme="minorHAnsi" w:cstheme="minorHAnsi"/>
          <w:lang w:eastAsia="pl-PL"/>
        </w:rPr>
        <w:br/>
      </w:r>
      <w:r w:rsidR="0051175A" w:rsidRPr="0051175A">
        <w:rPr>
          <w:rFonts w:asciiTheme="minorHAnsi" w:hAnsiTheme="minorHAnsi" w:cstheme="minorHAnsi"/>
          <w:lang w:eastAsia="pl-PL"/>
        </w:rPr>
        <w:t>z obowiązującymi w danym momencie świadczenia usługi przepisami</w:t>
      </w:r>
      <w:r w:rsidR="0076692C">
        <w:rPr>
          <w:rFonts w:asciiTheme="minorHAnsi" w:hAnsiTheme="minorHAnsi" w:cstheme="minorHAnsi"/>
          <w:lang w:eastAsia="pl-PL"/>
        </w:rPr>
        <w:t>;</w:t>
      </w:r>
      <w:r w:rsidR="0051175A">
        <w:rPr>
          <w:rFonts w:asciiTheme="minorHAnsi" w:hAnsiTheme="minorHAnsi" w:cstheme="minorHAnsi"/>
          <w:lang w:eastAsia="pl-PL"/>
        </w:rPr>
        <w:t xml:space="preserve"> </w:t>
      </w:r>
    </w:p>
    <w:p w14:paraId="7CF73EF4" w14:textId="17B82517" w:rsidR="0051175A" w:rsidRPr="0051175A" w:rsidRDefault="0051175A" w:rsidP="00414BBE">
      <w:pPr>
        <w:pStyle w:val="Akapitzlist"/>
        <w:numPr>
          <w:ilvl w:val="0"/>
          <w:numId w:val="18"/>
        </w:numPr>
        <w:jc w:val="both"/>
        <w:rPr>
          <w:rFonts w:asciiTheme="minorHAnsi" w:hAnsiTheme="minorHAnsi" w:cstheme="minorHAnsi"/>
          <w:lang w:eastAsia="pl-PL"/>
        </w:rPr>
      </w:pPr>
      <w:r w:rsidRPr="0051175A">
        <w:rPr>
          <w:rFonts w:asciiTheme="minorHAnsi" w:hAnsiTheme="minorHAnsi" w:cstheme="minorHAnsi"/>
          <w:lang w:eastAsia="pl-PL"/>
        </w:rPr>
        <w:t>instalacja MBP powinna gwarantować wykonanie art. 30 pkt 1 (zakazuje się</w:t>
      </w:r>
      <w:r>
        <w:rPr>
          <w:rFonts w:asciiTheme="minorHAnsi" w:hAnsiTheme="minorHAnsi" w:cstheme="minorHAnsi"/>
          <w:lang w:eastAsia="pl-PL"/>
        </w:rPr>
        <w:t xml:space="preserve"> </w:t>
      </w:r>
      <w:r w:rsidRPr="0051175A">
        <w:rPr>
          <w:rFonts w:asciiTheme="minorHAnsi" w:hAnsiTheme="minorHAnsi" w:cstheme="minorHAnsi"/>
          <w:lang w:eastAsia="pl-PL"/>
        </w:rPr>
        <w:t>przetwarzania odpadów poza instalacjami i urządzeniami), ustawy o odpadach</w:t>
      </w:r>
      <w:r>
        <w:rPr>
          <w:rFonts w:asciiTheme="minorHAnsi" w:hAnsiTheme="minorHAnsi" w:cstheme="minorHAnsi"/>
          <w:lang w:eastAsia="pl-PL"/>
        </w:rPr>
        <w:t xml:space="preserve"> (</w:t>
      </w:r>
      <w:r w:rsidRPr="0051175A">
        <w:rPr>
          <w:rFonts w:asciiTheme="minorHAnsi" w:hAnsiTheme="minorHAnsi" w:cstheme="minorHAnsi"/>
          <w:lang w:eastAsia="pl-PL"/>
        </w:rPr>
        <w:t>t.j. Dz. U. z 202</w:t>
      </w:r>
      <w:r w:rsidR="00071B5D">
        <w:rPr>
          <w:rFonts w:asciiTheme="minorHAnsi" w:hAnsiTheme="minorHAnsi" w:cstheme="minorHAnsi"/>
          <w:lang w:eastAsia="pl-PL"/>
        </w:rPr>
        <w:t>3</w:t>
      </w:r>
      <w:r w:rsidRPr="0051175A">
        <w:rPr>
          <w:rFonts w:asciiTheme="minorHAnsi" w:hAnsiTheme="minorHAnsi" w:cstheme="minorHAnsi"/>
          <w:lang w:eastAsia="pl-PL"/>
        </w:rPr>
        <w:t xml:space="preserve"> r. poz. </w:t>
      </w:r>
      <w:r w:rsidR="00071B5D">
        <w:rPr>
          <w:rFonts w:asciiTheme="minorHAnsi" w:hAnsiTheme="minorHAnsi" w:cstheme="minorHAnsi"/>
          <w:lang w:eastAsia="pl-PL"/>
        </w:rPr>
        <w:t>1587</w:t>
      </w:r>
      <w:r w:rsidRPr="0051175A">
        <w:rPr>
          <w:rFonts w:asciiTheme="minorHAnsi" w:hAnsiTheme="minorHAnsi" w:cstheme="minorHAnsi"/>
          <w:lang w:eastAsia="pl-PL"/>
        </w:rPr>
        <w:t xml:space="preserve"> ze zm.)</w:t>
      </w:r>
      <w:r>
        <w:rPr>
          <w:rFonts w:asciiTheme="minorHAnsi" w:hAnsiTheme="minorHAnsi" w:cstheme="minorHAnsi"/>
          <w:lang w:eastAsia="pl-PL"/>
        </w:rPr>
        <w:t>.</w:t>
      </w:r>
    </w:p>
    <w:p w14:paraId="55CD6734" w14:textId="08DBC4A2" w:rsidR="00402D53" w:rsidRPr="00402D53" w:rsidRDefault="00402D53" w:rsidP="009725D5">
      <w:pPr>
        <w:numPr>
          <w:ilvl w:val="0"/>
          <w:numId w:val="3"/>
        </w:numPr>
        <w:suppressAutoHyphens/>
        <w:spacing w:after="0" w:line="240" w:lineRule="auto"/>
        <w:jc w:val="both"/>
        <w:rPr>
          <w:rFonts w:eastAsia="Times New Roman" w:cstheme="minorHAnsi"/>
          <w:sz w:val="24"/>
          <w:szCs w:val="24"/>
          <w:lang w:eastAsia="pl-PL"/>
        </w:rPr>
      </w:pPr>
      <w:r w:rsidRPr="00402D53">
        <w:rPr>
          <w:rFonts w:eastAsia="Times New Roman" w:cstheme="minorHAnsi"/>
          <w:sz w:val="24"/>
          <w:szCs w:val="24"/>
          <w:lang w:eastAsia="pl-PL"/>
        </w:rPr>
        <w:t>Wykonawca odpowiada za:</w:t>
      </w:r>
    </w:p>
    <w:p w14:paraId="43FD2289" w14:textId="77777777" w:rsidR="00402D53" w:rsidRPr="00402D53" w:rsidRDefault="00402D53" w:rsidP="009725D5">
      <w:pPr>
        <w:pStyle w:val="Akapitzlist"/>
        <w:numPr>
          <w:ilvl w:val="0"/>
          <w:numId w:val="7"/>
        </w:numPr>
        <w:jc w:val="both"/>
        <w:rPr>
          <w:rFonts w:asciiTheme="minorHAnsi" w:hAnsiTheme="minorHAnsi" w:cstheme="minorHAnsi"/>
          <w:lang w:eastAsia="pl-PL"/>
        </w:rPr>
      </w:pPr>
      <w:r w:rsidRPr="00402D53">
        <w:rPr>
          <w:rFonts w:asciiTheme="minorHAnsi" w:hAnsiTheme="minorHAnsi" w:cstheme="minorHAnsi"/>
          <w:lang w:eastAsia="pl-PL"/>
        </w:rPr>
        <w:t>zapewnienie, zgodnego z wymogami powszechnie obowiązującego prawa:</w:t>
      </w:r>
    </w:p>
    <w:p w14:paraId="0C5E9BBB" w14:textId="77777777" w:rsidR="00402D53" w:rsidRPr="00402D53" w:rsidRDefault="00402D53" w:rsidP="009725D5">
      <w:pPr>
        <w:pStyle w:val="Akapitzlist"/>
        <w:numPr>
          <w:ilvl w:val="0"/>
          <w:numId w:val="8"/>
        </w:numPr>
        <w:jc w:val="both"/>
        <w:rPr>
          <w:rFonts w:asciiTheme="minorHAnsi" w:hAnsiTheme="minorHAnsi" w:cstheme="minorHAnsi"/>
          <w:lang w:eastAsia="pl-PL"/>
        </w:rPr>
      </w:pPr>
      <w:r w:rsidRPr="00402D53">
        <w:rPr>
          <w:rFonts w:asciiTheme="minorHAnsi" w:hAnsiTheme="minorHAnsi" w:cstheme="minorHAnsi"/>
          <w:lang w:eastAsia="pl-PL"/>
        </w:rPr>
        <w:t>zagospodarowania odpadów w procesach odzysku (R) i/lub unieszkodliwiania (D),</w:t>
      </w:r>
    </w:p>
    <w:p w14:paraId="6F7ABFE8" w14:textId="77777777" w:rsidR="00402D53" w:rsidRPr="00402D53" w:rsidRDefault="00402D53" w:rsidP="009725D5">
      <w:pPr>
        <w:pStyle w:val="Akapitzlist"/>
        <w:numPr>
          <w:ilvl w:val="0"/>
          <w:numId w:val="8"/>
        </w:numPr>
        <w:jc w:val="both"/>
        <w:rPr>
          <w:rFonts w:asciiTheme="minorHAnsi" w:hAnsiTheme="minorHAnsi" w:cstheme="minorHAnsi"/>
          <w:lang w:eastAsia="pl-PL"/>
        </w:rPr>
      </w:pPr>
      <w:r w:rsidRPr="00402D53">
        <w:rPr>
          <w:rFonts w:asciiTheme="minorHAnsi" w:hAnsiTheme="minorHAnsi" w:cstheme="minorHAnsi"/>
          <w:lang w:eastAsia="pl-PL"/>
        </w:rPr>
        <w:t>postępowania z odpadami zgodnie z hierarchią postępowania z odpadami,</w:t>
      </w:r>
    </w:p>
    <w:p w14:paraId="4C087C41" w14:textId="77777777" w:rsidR="00402D53" w:rsidRPr="00402D53" w:rsidRDefault="00402D53" w:rsidP="009725D5">
      <w:pPr>
        <w:pStyle w:val="Akapitzlist"/>
        <w:numPr>
          <w:ilvl w:val="0"/>
          <w:numId w:val="8"/>
        </w:numPr>
        <w:jc w:val="both"/>
        <w:rPr>
          <w:rFonts w:asciiTheme="minorHAnsi" w:hAnsiTheme="minorHAnsi" w:cstheme="minorHAnsi"/>
          <w:lang w:eastAsia="pl-PL"/>
        </w:rPr>
      </w:pPr>
      <w:r w:rsidRPr="00402D53">
        <w:rPr>
          <w:rFonts w:asciiTheme="minorHAnsi" w:hAnsiTheme="minorHAnsi" w:cstheme="minorHAnsi"/>
          <w:lang w:eastAsia="pl-PL"/>
        </w:rPr>
        <w:t>prowadzenia ewidencji odpadów zgodnie z przepisami,</w:t>
      </w:r>
    </w:p>
    <w:p w14:paraId="35F5AAA8" w14:textId="77777777" w:rsidR="00402D53" w:rsidRPr="00402D53" w:rsidRDefault="00402D53" w:rsidP="009725D5">
      <w:pPr>
        <w:pStyle w:val="Akapitzlist"/>
        <w:numPr>
          <w:ilvl w:val="0"/>
          <w:numId w:val="8"/>
        </w:numPr>
        <w:jc w:val="both"/>
        <w:rPr>
          <w:rFonts w:asciiTheme="minorHAnsi" w:hAnsiTheme="minorHAnsi" w:cstheme="minorHAnsi"/>
          <w:lang w:eastAsia="pl-PL"/>
        </w:rPr>
      </w:pPr>
      <w:r w:rsidRPr="00402D53">
        <w:rPr>
          <w:rFonts w:asciiTheme="minorHAnsi" w:hAnsiTheme="minorHAnsi" w:cstheme="minorHAnsi"/>
          <w:lang w:eastAsia="pl-PL"/>
        </w:rPr>
        <w:t>informowanie o sposobie postępowania w przypadku odmowy przyjęcia odpadów przez instalacje,</w:t>
      </w:r>
    </w:p>
    <w:p w14:paraId="4E8E72A4" w14:textId="29ADCCDC" w:rsidR="00402D53" w:rsidRPr="00402D53" w:rsidRDefault="00402D53" w:rsidP="009725D5">
      <w:pPr>
        <w:pStyle w:val="Akapitzlist"/>
        <w:numPr>
          <w:ilvl w:val="0"/>
          <w:numId w:val="8"/>
        </w:numPr>
        <w:jc w:val="both"/>
        <w:rPr>
          <w:rFonts w:asciiTheme="minorHAnsi" w:hAnsiTheme="minorHAnsi" w:cstheme="minorHAnsi"/>
          <w:lang w:eastAsia="pl-PL"/>
        </w:rPr>
      </w:pPr>
      <w:r w:rsidRPr="00402D53">
        <w:rPr>
          <w:rFonts w:asciiTheme="minorHAnsi" w:hAnsiTheme="minorHAnsi" w:cstheme="minorHAnsi"/>
          <w:lang w:eastAsia="pl-PL"/>
        </w:rPr>
        <w:t xml:space="preserve">przetwarzanie zmieszanych odpadów komunalnych w instalacjach komunalnych, o których mowa w art. 38b ust. 1 pkt. 1 ustawy z dnia 14 grudnia 2012 r. o odpadach (t.j. Dz. U. z </w:t>
      </w:r>
      <w:r w:rsidR="00910CB8" w:rsidRPr="00910CB8">
        <w:rPr>
          <w:rFonts w:asciiTheme="minorHAnsi" w:hAnsiTheme="minorHAnsi" w:cstheme="minorHAnsi"/>
          <w:lang w:eastAsia="pl-PL"/>
        </w:rPr>
        <w:t xml:space="preserve">2023 r. poz. 1587 </w:t>
      </w:r>
      <w:r w:rsidRPr="00402D53">
        <w:rPr>
          <w:rFonts w:asciiTheme="minorHAnsi" w:hAnsiTheme="minorHAnsi" w:cstheme="minorHAnsi"/>
          <w:lang w:eastAsia="pl-PL"/>
        </w:rPr>
        <w:t>ze zm.) i/lub instalacjach przeznaczonych do termicznego przekształcania odpadów komunalnych zgodnie z przepisami ustawy z dnia 13 września 1996 r. o utrzymaniu czystości i porządku w gminach (t.j. Dz. U. z 202</w:t>
      </w:r>
      <w:r w:rsidR="009D24F8">
        <w:rPr>
          <w:rFonts w:asciiTheme="minorHAnsi" w:hAnsiTheme="minorHAnsi" w:cstheme="minorHAnsi"/>
          <w:lang w:eastAsia="pl-PL"/>
        </w:rPr>
        <w:t>5</w:t>
      </w:r>
      <w:r w:rsidRPr="00402D53">
        <w:rPr>
          <w:rFonts w:asciiTheme="minorHAnsi" w:hAnsiTheme="minorHAnsi" w:cstheme="minorHAnsi"/>
          <w:lang w:eastAsia="pl-PL"/>
        </w:rPr>
        <w:t xml:space="preserve"> r. poz. </w:t>
      </w:r>
      <w:r w:rsidR="009D24F8">
        <w:rPr>
          <w:rFonts w:asciiTheme="minorHAnsi" w:hAnsiTheme="minorHAnsi" w:cstheme="minorHAnsi"/>
          <w:lang w:eastAsia="pl-PL"/>
        </w:rPr>
        <w:t>733</w:t>
      </w:r>
      <w:r w:rsidRPr="00402D53">
        <w:rPr>
          <w:rFonts w:asciiTheme="minorHAnsi" w:hAnsiTheme="minorHAnsi" w:cstheme="minorHAnsi"/>
          <w:lang w:eastAsia="pl-PL"/>
        </w:rPr>
        <w:t xml:space="preserve">) oraz ustawy z dnia 14 grudnia 2012 r. o odpadach (t.j. Dz. U. z </w:t>
      </w:r>
      <w:r w:rsidR="00910CB8" w:rsidRPr="00910CB8">
        <w:rPr>
          <w:rFonts w:asciiTheme="minorHAnsi" w:hAnsiTheme="minorHAnsi" w:cstheme="minorHAnsi"/>
          <w:lang w:eastAsia="pl-PL"/>
        </w:rPr>
        <w:t xml:space="preserve">2023 r. poz. 1587 </w:t>
      </w:r>
      <w:r w:rsidRPr="00402D53">
        <w:rPr>
          <w:rFonts w:asciiTheme="minorHAnsi" w:hAnsiTheme="minorHAnsi" w:cstheme="minorHAnsi"/>
          <w:lang w:eastAsia="pl-PL"/>
        </w:rPr>
        <w:t xml:space="preserve">ze zm.) </w:t>
      </w:r>
      <w:r w:rsidR="00DB2E75">
        <w:rPr>
          <w:rFonts w:asciiTheme="minorHAnsi" w:hAnsiTheme="minorHAnsi" w:cstheme="minorHAnsi"/>
          <w:lang w:eastAsia="pl-PL"/>
        </w:rPr>
        <w:br/>
      </w:r>
      <w:r w:rsidRPr="00402D53">
        <w:rPr>
          <w:rFonts w:asciiTheme="minorHAnsi" w:hAnsiTheme="minorHAnsi" w:cstheme="minorHAnsi"/>
          <w:lang w:eastAsia="pl-PL"/>
        </w:rPr>
        <w:t>(z wyłączeniem realizacji zamówienia przy użyciu instalacji znajdujących się poza granicami Rzeczypospolitej Polskiej),</w:t>
      </w:r>
    </w:p>
    <w:p w14:paraId="6E6BB871" w14:textId="643BFB0E" w:rsidR="00402D53" w:rsidRPr="00910CB8" w:rsidRDefault="00402D53" w:rsidP="00910CB8">
      <w:pPr>
        <w:pStyle w:val="Akapitzlist"/>
        <w:numPr>
          <w:ilvl w:val="0"/>
          <w:numId w:val="7"/>
        </w:numPr>
        <w:jc w:val="both"/>
        <w:rPr>
          <w:rFonts w:asciiTheme="minorHAnsi" w:hAnsiTheme="minorHAnsi" w:cstheme="minorHAnsi"/>
          <w:lang w:eastAsia="pl-PL"/>
        </w:rPr>
      </w:pPr>
      <w:r w:rsidRPr="00402D53">
        <w:rPr>
          <w:rFonts w:asciiTheme="minorHAnsi" w:hAnsiTheme="minorHAnsi" w:cstheme="minorHAnsi"/>
          <w:lang w:eastAsia="pl-PL"/>
        </w:rPr>
        <w:t xml:space="preserve">sporządzanie </w:t>
      </w:r>
      <w:r w:rsidRPr="00910CB8">
        <w:rPr>
          <w:rFonts w:asciiTheme="minorHAnsi" w:hAnsiTheme="minorHAnsi" w:cstheme="minorHAnsi"/>
          <w:lang w:eastAsia="pl-PL"/>
        </w:rPr>
        <w:t>sprawozdań</w:t>
      </w:r>
      <w:r w:rsidR="00910CB8">
        <w:rPr>
          <w:rFonts w:asciiTheme="minorHAnsi" w:hAnsiTheme="minorHAnsi" w:cstheme="minorHAnsi"/>
          <w:lang w:eastAsia="pl-PL"/>
        </w:rPr>
        <w:t xml:space="preserve"> </w:t>
      </w:r>
      <w:r w:rsidRPr="00910CB8">
        <w:rPr>
          <w:rFonts w:asciiTheme="minorHAnsi" w:hAnsiTheme="minorHAnsi" w:cstheme="minorHAnsi"/>
          <w:lang w:eastAsia="pl-PL"/>
        </w:rPr>
        <w:t>miesięcznych w terminie 7 dni licząc od dnia zakończenia miesiąca kalendarzowego świadczenia usługi;</w:t>
      </w:r>
    </w:p>
    <w:p w14:paraId="7913D7F3" w14:textId="686618BD" w:rsidR="00402D53" w:rsidRDefault="00402D53" w:rsidP="009725D5">
      <w:pPr>
        <w:pStyle w:val="Akapitzlist"/>
        <w:numPr>
          <w:ilvl w:val="0"/>
          <w:numId w:val="7"/>
        </w:numPr>
        <w:jc w:val="both"/>
        <w:rPr>
          <w:rFonts w:asciiTheme="minorHAnsi" w:hAnsiTheme="minorHAnsi" w:cstheme="minorHAnsi"/>
          <w:lang w:eastAsia="pl-PL"/>
        </w:rPr>
      </w:pPr>
      <w:r w:rsidRPr="00910CB8">
        <w:rPr>
          <w:rFonts w:asciiTheme="minorHAnsi" w:hAnsiTheme="minorHAnsi" w:cstheme="minorHAnsi"/>
          <w:lang w:eastAsia="pl-PL"/>
        </w:rPr>
        <w:t>zapewnienie Zamawiającemu prawa do wglądu w oryginały dokumentów</w:t>
      </w:r>
      <w:r w:rsidRPr="00402D53">
        <w:rPr>
          <w:rFonts w:asciiTheme="minorHAnsi" w:hAnsiTheme="minorHAnsi" w:cstheme="minorHAnsi"/>
          <w:lang w:eastAsia="pl-PL"/>
        </w:rPr>
        <w:t xml:space="preserve"> lub zapewnienie kopii dokumentów potwierdzonych za zgodność z oryginałem</w:t>
      </w:r>
      <w:r w:rsidR="00642DA3">
        <w:rPr>
          <w:rFonts w:asciiTheme="minorHAnsi" w:hAnsiTheme="minorHAnsi" w:cstheme="minorHAnsi"/>
          <w:lang w:eastAsia="pl-PL"/>
        </w:rPr>
        <w:t xml:space="preserve">, tj. </w:t>
      </w:r>
      <w:r w:rsidR="00642DA3" w:rsidRPr="00642DA3">
        <w:rPr>
          <w:rFonts w:asciiTheme="minorHAnsi" w:hAnsiTheme="minorHAnsi" w:cstheme="minorHAnsi"/>
        </w:rPr>
        <w:t>kart przekazania odpadów komunalnych (KPOK)/kart przekazania odpadów (KPO)</w:t>
      </w:r>
      <w:r w:rsidRPr="00642DA3">
        <w:rPr>
          <w:rFonts w:asciiTheme="minorHAnsi" w:hAnsiTheme="minorHAnsi" w:cstheme="minorHAnsi"/>
          <w:lang w:eastAsia="pl-PL"/>
        </w:rPr>
        <w:t>,</w:t>
      </w:r>
      <w:r w:rsidR="00BB5F5A">
        <w:rPr>
          <w:rFonts w:asciiTheme="minorHAnsi" w:hAnsiTheme="minorHAnsi" w:cstheme="minorHAnsi"/>
          <w:lang w:eastAsia="pl-PL"/>
        </w:rPr>
        <w:t xml:space="preserve"> </w:t>
      </w:r>
      <w:bookmarkStart w:id="0" w:name="_Hlk135649076"/>
      <w:r w:rsidR="00BB5F5A" w:rsidRPr="00BB5F5A">
        <w:rPr>
          <w:rFonts w:asciiTheme="minorHAnsi" w:hAnsiTheme="minorHAnsi" w:cstheme="minorHAnsi"/>
        </w:rPr>
        <w:t>kart ewidencji odpadów komunalnych (KEOK)/kart ewidencji odpadów (KEO), dokumenty transgranicznego przesyłania/przemieszczania odpadów do instalacji poza granice terytorium Rzeczypospolitej Polskiej, oświadczenie podmiotu eksploatującego instalację o wytworzonych odpadach z odpadów przyjętych do przetworzenia, przekazanych do przygotowania do ponownego użycia i recyklingu oraz przekazanych do składowania albo do termicznego przekształcania</w:t>
      </w:r>
      <w:r w:rsidR="00BB5F5A">
        <w:rPr>
          <w:rFonts w:asciiTheme="minorHAnsi" w:hAnsiTheme="minorHAnsi" w:cstheme="minorHAnsi"/>
        </w:rPr>
        <w:t xml:space="preserve">, </w:t>
      </w:r>
      <w:r w:rsidR="00BB5F5A" w:rsidRPr="00BB5F5A">
        <w:rPr>
          <w:rFonts w:asciiTheme="minorHAnsi" w:hAnsiTheme="minorHAnsi" w:cstheme="minorHAnsi"/>
        </w:rPr>
        <w:t>dokumentów związanych z wykonywaniem przedmiotu zamówienia, w szczególności kwitów wagowych</w:t>
      </w:r>
      <w:bookmarkEnd w:id="0"/>
      <w:r w:rsidRPr="00402D53">
        <w:rPr>
          <w:rFonts w:asciiTheme="minorHAnsi" w:hAnsiTheme="minorHAnsi" w:cstheme="minorHAnsi"/>
          <w:lang w:eastAsia="pl-PL"/>
        </w:rPr>
        <w:t xml:space="preserve">, na każdym etapie obowiązywania umowy oraz udzielanie Zamawiającemu informacji dotyczących </w:t>
      </w:r>
      <w:r w:rsidRPr="00F12816">
        <w:rPr>
          <w:rFonts w:asciiTheme="minorHAnsi" w:hAnsiTheme="minorHAnsi" w:cstheme="minorHAnsi"/>
          <w:lang w:eastAsia="pl-PL"/>
        </w:rPr>
        <w:t>realizacji przedmiotu Umowy</w:t>
      </w:r>
      <w:r w:rsidR="00524A72">
        <w:rPr>
          <w:rFonts w:asciiTheme="minorHAnsi" w:hAnsiTheme="minorHAnsi" w:cstheme="minorHAnsi"/>
          <w:lang w:eastAsia="pl-PL"/>
        </w:rPr>
        <w:t>;</w:t>
      </w:r>
    </w:p>
    <w:p w14:paraId="56808888" w14:textId="229B58D5" w:rsidR="00524A72" w:rsidRDefault="004B091F" w:rsidP="009725D5">
      <w:pPr>
        <w:pStyle w:val="Akapitzlist"/>
        <w:numPr>
          <w:ilvl w:val="0"/>
          <w:numId w:val="7"/>
        </w:numPr>
        <w:jc w:val="both"/>
        <w:rPr>
          <w:rFonts w:asciiTheme="minorHAnsi" w:hAnsiTheme="minorHAnsi" w:cstheme="minorHAnsi"/>
          <w:lang w:eastAsia="pl-PL"/>
        </w:rPr>
      </w:pPr>
      <w:r>
        <w:rPr>
          <w:rFonts w:asciiTheme="minorHAnsi" w:hAnsiTheme="minorHAnsi" w:cstheme="minorHAnsi"/>
          <w:lang w:eastAsia="pl-PL"/>
        </w:rPr>
        <w:t xml:space="preserve">przekazanie </w:t>
      </w:r>
      <w:r w:rsidRPr="004B091F">
        <w:rPr>
          <w:rFonts w:asciiTheme="minorHAnsi" w:hAnsiTheme="minorHAnsi" w:cstheme="minorHAnsi"/>
          <w:lang w:eastAsia="pl-PL"/>
        </w:rPr>
        <w:t>Zamawiające</w:t>
      </w:r>
      <w:r w:rsidR="00591C93">
        <w:rPr>
          <w:rFonts w:asciiTheme="minorHAnsi" w:hAnsiTheme="minorHAnsi" w:cstheme="minorHAnsi"/>
          <w:lang w:eastAsia="pl-PL"/>
        </w:rPr>
        <w:t>mu</w:t>
      </w:r>
      <w:r w:rsidRPr="004B091F">
        <w:rPr>
          <w:rFonts w:asciiTheme="minorHAnsi" w:hAnsiTheme="minorHAnsi" w:cstheme="minorHAnsi"/>
          <w:lang w:eastAsia="pl-PL"/>
        </w:rPr>
        <w:t xml:space="preserve"> informacj</w:t>
      </w:r>
      <w:r>
        <w:rPr>
          <w:rFonts w:asciiTheme="minorHAnsi" w:hAnsiTheme="minorHAnsi" w:cstheme="minorHAnsi"/>
          <w:lang w:eastAsia="pl-PL"/>
        </w:rPr>
        <w:t>i</w:t>
      </w:r>
      <w:r w:rsidRPr="004B091F">
        <w:rPr>
          <w:rFonts w:asciiTheme="minorHAnsi" w:hAnsiTheme="minorHAnsi" w:cstheme="minorHAnsi"/>
          <w:lang w:eastAsia="pl-PL"/>
        </w:rPr>
        <w:t xml:space="preserve"> o odpadach przekazanych mu przez </w:t>
      </w:r>
      <w:r>
        <w:rPr>
          <w:rFonts w:asciiTheme="minorHAnsi" w:hAnsiTheme="minorHAnsi" w:cstheme="minorHAnsi"/>
          <w:lang w:eastAsia="pl-PL"/>
        </w:rPr>
        <w:t>transportującego</w:t>
      </w:r>
      <w:r w:rsidRPr="004B091F">
        <w:rPr>
          <w:rFonts w:asciiTheme="minorHAnsi" w:hAnsiTheme="minorHAnsi" w:cstheme="minorHAnsi"/>
          <w:lang w:eastAsia="pl-PL"/>
        </w:rPr>
        <w:t>, które poddał procesowi przygotowania do ponownego użycia, recyklingu lub przekazał w tym celu innemu posiadaczowi odpadów</w:t>
      </w:r>
      <w:r>
        <w:rPr>
          <w:rFonts w:asciiTheme="minorHAnsi" w:hAnsiTheme="minorHAnsi" w:cstheme="minorHAnsi"/>
          <w:lang w:eastAsia="pl-PL"/>
        </w:rPr>
        <w:t>;</w:t>
      </w:r>
    </w:p>
    <w:p w14:paraId="45C3C6FC" w14:textId="7896DA02" w:rsidR="004B091F" w:rsidRPr="004B0A25" w:rsidRDefault="004B0A25" w:rsidP="009725D5">
      <w:pPr>
        <w:pStyle w:val="Akapitzlist"/>
        <w:numPr>
          <w:ilvl w:val="0"/>
          <w:numId w:val="7"/>
        </w:numPr>
        <w:jc w:val="both"/>
        <w:rPr>
          <w:rFonts w:asciiTheme="minorHAnsi" w:hAnsiTheme="minorHAnsi" w:cstheme="minorHAnsi"/>
          <w:lang w:eastAsia="pl-PL"/>
        </w:rPr>
      </w:pPr>
      <w:r w:rsidRPr="004B0A25">
        <w:rPr>
          <w:rFonts w:asciiTheme="minorHAnsi" w:hAnsiTheme="minorHAnsi" w:cstheme="minorHAnsi"/>
          <w:lang w:eastAsia="pl-PL"/>
        </w:rPr>
        <w:t xml:space="preserve">to </w:t>
      </w:r>
      <w:r w:rsidR="00537B5A" w:rsidRPr="004B0A25">
        <w:rPr>
          <w:rFonts w:asciiTheme="minorHAnsi" w:hAnsiTheme="minorHAnsi" w:cstheme="minorHAnsi"/>
          <w:lang w:eastAsia="pl-PL"/>
        </w:rPr>
        <w:t>aby</w:t>
      </w:r>
      <w:r w:rsidRPr="004B0A25">
        <w:rPr>
          <w:rFonts w:asciiTheme="minorHAnsi" w:hAnsiTheme="minorHAnsi" w:cstheme="minorHAnsi"/>
          <w:lang w:eastAsia="pl-PL"/>
        </w:rPr>
        <w:t xml:space="preserve"> przekazywane</w:t>
      </w:r>
      <w:r w:rsidR="00537B5A" w:rsidRPr="004B0A25">
        <w:rPr>
          <w:rFonts w:asciiTheme="minorHAnsi" w:hAnsiTheme="minorHAnsi" w:cstheme="minorHAnsi"/>
          <w:lang w:eastAsia="pl-PL"/>
        </w:rPr>
        <w:t xml:space="preserve"> informacje</w:t>
      </w:r>
      <w:r w:rsidR="00B24D5D" w:rsidRPr="004B0A25">
        <w:rPr>
          <w:rFonts w:asciiTheme="minorHAnsi" w:hAnsiTheme="minorHAnsi" w:cstheme="minorHAnsi"/>
          <w:lang w:eastAsia="pl-PL"/>
        </w:rPr>
        <w:t xml:space="preserve"> o odpadach</w:t>
      </w:r>
      <w:r w:rsidR="00537B5A" w:rsidRPr="004B0A25">
        <w:rPr>
          <w:rFonts w:asciiTheme="minorHAnsi" w:hAnsiTheme="minorHAnsi" w:cstheme="minorHAnsi"/>
          <w:lang w:eastAsia="pl-PL"/>
        </w:rPr>
        <w:t xml:space="preserve"> </w:t>
      </w:r>
      <w:r w:rsidR="004A25ED" w:rsidRPr="004B0A25">
        <w:rPr>
          <w:rFonts w:asciiTheme="minorHAnsi" w:hAnsiTheme="minorHAnsi" w:cstheme="minorHAnsi"/>
          <w:lang w:eastAsia="pl-PL"/>
        </w:rPr>
        <w:t xml:space="preserve">pochodzących z </w:t>
      </w:r>
      <w:r w:rsidR="00537B5A" w:rsidRPr="004B0A25">
        <w:rPr>
          <w:rFonts w:asciiTheme="minorHAnsi" w:hAnsiTheme="minorHAnsi" w:cstheme="minorHAnsi"/>
          <w:lang w:eastAsia="pl-PL"/>
        </w:rPr>
        <w:t>odpadów komunalnych zawierały dane o:</w:t>
      </w:r>
    </w:p>
    <w:p w14:paraId="78727DDC" w14:textId="425739E0" w:rsidR="00537B5A" w:rsidRDefault="00537B5A" w:rsidP="00537B5A">
      <w:pPr>
        <w:pStyle w:val="Akapitzlist"/>
        <w:numPr>
          <w:ilvl w:val="0"/>
          <w:numId w:val="19"/>
        </w:numPr>
        <w:jc w:val="both"/>
        <w:rPr>
          <w:rFonts w:asciiTheme="minorHAnsi" w:hAnsiTheme="minorHAnsi" w:cstheme="minorHAnsi"/>
          <w:lang w:eastAsia="pl-PL"/>
        </w:rPr>
      </w:pPr>
      <w:r w:rsidRPr="00537B5A">
        <w:rPr>
          <w:rFonts w:asciiTheme="minorHAnsi" w:hAnsiTheme="minorHAnsi" w:cstheme="minorHAnsi"/>
          <w:lang w:eastAsia="pl-PL"/>
        </w:rPr>
        <w:t>rodzajach i masie</w:t>
      </w:r>
      <w:r>
        <w:rPr>
          <w:rFonts w:asciiTheme="minorHAnsi" w:hAnsiTheme="minorHAnsi" w:cstheme="minorHAnsi"/>
          <w:lang w:eastAsia="pl-PL"/>
        </w:rPr>
        <w:t xml:space="preserve"> </w:t>
      </w:r>
      <w:r w:rsidRPr="00537B5A">
        <w:rPr>
          <w:rFonts w:asciiTheme="minorHAnsi" w:hAnsiTheme="minorHAnsi" w:cstheme="minorHAnsi"/>
          <w:lang w:eastAsia="pl-PL"/>
        </w:rPr>
        <w:t>odpadów papieru, metali, tworzyw sztucznych i szkła poddanych recyklingowi i przygotowanych do ponownego użycia lub przekazanych w tym celu innemu posiadaczowi odpadów wraz ze wskazaniem procesu odzysku, któremu został poddany odpad</w:t>
      </w:r>
      <w:r>
        <w:rPr>
          <w:rFonts w:asciiTheme="minorHAnsi" w:hAnsiTheme="minorHAnsi" w:cstheme="minorHAnsi"/>
          <w:lang w:eastAsia="pl-PL"/>
        </w:rPr>
        <w:t>;</w:t>
      </w:r>
    </w:p>
    <w:p w14:paraId="622826DB" w14:textId="3201AFC2" w:rsidR="00537B5A" w:rsidRDefault="00537B5A" w:rsidP="00537B5A">
      <w:pPr>
        <w:pStyle w:val="Akapitzlist"/>
        <w:numPr>
          <w:ilvl w:val="0"/>
          <w:numId w:val="19"/>
        </w:numPr>
        <w:jc w:val="both"/>
        <w:rPr>
          <w:rFonts w:asciiTheme="minorHAnsi" w:hAnsiTheme="minorHAnsi" w:cstheme="minorHAnsi"/>
          <w:lang w:eastAsia="pl-PL"/>
        </w:rPr>
      </w:pPr>
      <w:r>
        <w:rPr>
          <w:rFonts w:asciiTheme="minorHAnsi" w:hAnsiTheme="minorHAnsi" w:cstheme="minorHAnsi"/>
          <w:lang w:eastAsia="pl-PL"/>
        </w:rPr>
        <w:lastRenderedPageBreak/>
        <w:t xml:space="preserve">danych </w:t>
      </w:r>
      <w:r w:rsidRPr="00537B5A">
        <w:rPr>
          <w:rFonts w:asciiTheme="minorHAnsi" w:hAnsiTheme="minorHAnsi" w:cstheme="minorHAnsi"/>
          <w:lang w:eastAsia="pl-PL"/>
        </w:rPr>
        <w:t>instalacji</w:t>
      </w:r>
      <w:r w:rsidR="00853819">
        <w:rPr>
          <w:rFonts w:asciiTheme="minorHAnsi" w:hAnsiTheme="minorHAnsi" w:cstheme="minorHAnsi"/>
          <w:lang w:eastAsia="pl-PL"/>
        </w:rPr>
        <w:t>,</w:t>
      </w:r>
      <w:r w:rsidRPr="00537B5A">
        <w:rPr>
          <w:rFonts w:asciiTheme="minorHAnsi" w:hAnsiTheme="minorHAnsi" w:cstheme="minorHAnsi"/>
          <w:lang w:eastAsia="pl-PL"/>
        </w:rPr>
        <w:t xml:space="preserve"> do których zostały przekazane odpady do przygotowania do ponownego użycia, recyklingu;</w:t>
      </w:r>
    </w:p>
    <w:p w14:paraId="43B2CB91" w14:textId="0BB00DDF" w:rsidR="00537B5A" w:rsidRDefault="00537B5A" w:rsidP="00537B5A">
      <w:pPr>
        <w:pStyle w:val="Akapitzlist"/>
        <w:numPr>
          <w:ilvl w:val="0"/>
          <w:numId w:val="19"/>
        </w:numPr>
        <w:jc w:val="both"/>
        <w:rPr>
          <w:rFonts w:asciiTheme="minorHAnsi" w:hAnsiTheme="minorHAnsi" w:cstheme="minorHAnsi"/>
          <w:lang w:eastAsia="pl-PL"/>
        </w:rPr>
      </w:pPr>
      <w:r>
        <w:rPr>
          <w:rFonts w:asciiTheme="minorHAnsi" w:hAnsiTheme="minorHAnsi" w:cstheme="minorHAnsi"/>
          <w:lang w:eastAsia="pl-PL"/>
        </w:rPr>
        <w:t xml:space="preserve">masie </w:t>
      </w:r>
      <w:r w:rsidRPr="00537B5A">
        <w:rPr>
          <w:rFonts w:asciiTheme="minorHAnsi" w:hAnsiTheme="minorHAnsi" w:cstheme="minorHAnsi"/>
          <w:lang w:eastAsia="pl-PL"/>
        </w:rPr>
        <w:t>wytworzonych i poddanych składowaniu pozostałości z sortowania i pozostałości z mechaniczno-biologicznego przetwarzania odpadów komunalnych, udział odpadów ulegających biodegradacji w masie odpadów o kodzie 19 12 12 (inne odpady, w tym zmieszane substancje i przedmioty, z mechanicznej obróbki odpadów inne niż wymienione w 19 12 11) powstałych z odpadów komunalnych o frakcji o wielkości powyżej 80 mm przekazanych do składowania</w:t>
      </w:r>
      <w:r>
        <w:rPr>
          <w:rFonts w:asciiTheme="minorHAnsi" w:hAnsiTheme="minorHAnsi" w:cstheme="minorHAnsi"/>
          <w:lang w:eastAsia="pl-PL"/>
        </w:rPr>
        <w:t>;</w:t>
      </w:r>
    </w:p>
    <w:p w14:paraId="2B58DCE8" w14:textId="4167B812" w:rsidR="00537B5A" w:rsidRDefault="00537B5A" w:rsidP="00537B5A">
      <w:pPr>
        <w:pStyle w:val="Akapitzlist"/>
        <w:numPr>
          <w:ilvl w:val="0"/>
          <w:numId w:val="19"/>
        </w:numPr>
        <w:jc w:val="both"/>
        <w:rPr>
          <w:rFonts w:asciiTheme="minorHAnsi" w:hAnsiTheme="minorHAnsi" w:cstheme="minorHAnsi"/>
          <w:lang w:eastAsia="pl-PL"/>
        </w:rPr>
      </w:pPr>
      <w:r>
        <w:rPr>
          <w:rFonts w:asciiTheme="minorHAnsi" w:hAnsiTheme="minorHAnsi" w:cstheme="minorHAnsi"/>
          <w:lang w:eastAsia="pl-PL"/>
        </w:rPr>
        <w:t xml:space="preserve">wartości </w:t>
      </w:r>
      <w:r w:rsidRPr="00537B5A">
        <w:rPr>
          <w:rFonts w:asciiTheme="minorHAnsi" w:hAnsiTheme="minorHAnsi" w:cstheme="minorHAnsi"/>
          <w:lang w:eastAsia="pl-PL"/>
        </w:rPr>
        <w:t>parametru AT4, rozumianej jako aktywność oddychania, parametr wyrażający zapotrzebowanie na tlen przez próbkę odpadów w ciągu 4 dni</w:t>
      </w:r>
      <w:r>
        <w:rPr>
          <w:rFonts w:asciiTheme="minorHAnsi" w:hAnsiTheme="minorHAnsi" w:cstheme="minorHAnsi"/>
          <w:lang w:eastAsia="pl-PL"/>
        </w:rPr>
        <w:t>;</w:t>
      </w:r>
    </w:p>
    <w:p w14:paraId="1D5E263B" w14:textId="271E2E95" w:rsidR="002A4052" w:rsidRPr="00867F2E" w:rsidRDefault="00867F2E" w:rsidP="00A941A4">
      <w:pPr>
        <w:pStyle w:val="Akapitzlist"/>
        <w:numPr>
          <w:ilvl w:val="0"/>
          <w:numId w:val="7"/>
        </w:numPr>
        <w:jc w:val="both"/>
        <w:rPr>
          <w:rFonts w:asciiTheme="minorHAnsi" w:hAnsiTheme="minorHAnsi" w:cstheme="minorHAnsi"/>
          <w:lang w:eastAsia="pl-PL"/>
        </w:rPr>
      </w:pPr>
      <w:r w:rsidRPr="00867F2E">
        <w:rPr>
          <w:rFonts w:asciiTheme="minorHAnsi" w:hAnsiTheme="minorHAnsi" w:cstheme="minorHAnsi"/>
          <w:lang w:eastAsia="pl-PL"/>
        </w:rPr>
        <w:t xml:space="preserve">przekazanie Zamawiającemu informacji o masie pozostałości z sortowania </w:t>
      </w:r>
      <w:r>
        <w:rPr>
          <w:rFonts w:asciiTheme="minorHAnsi" w:hAnsiTheme="minorHAnsi" w:cstheme="minorHAnsi"/>
          <w:lang w:eastAsia="pl-PL"/>
        </w:rPr>
        <w:br/>
      </w:r>
      <w:r w:rsidRPr="00867F2E">
        <w:rPr>
          <w:rFonts w:asciiTheme="minorHAnsi" w:hAnsiTheme="minorHAnsi" w:cstheme="minorHAnsi"/>
          <w:lang w:eastAsia="pl-PL"/>
        </w:rPr>
        <w:t>i pozostałości z mechaniczno</w:t>
      </w:r>
      <w:r w:rsidR="00253AFC">
        <w:rPr>
          <w:rFonts w:asciiTheme="minorHAnsi" w:hAnsiTheme="minorHAnsi" w:cstheme="minorHAnsi"/>
          <w:lang w:eastAsia="pl-PL"/>
        </w:rPr>
        <w:t>-</w:t>
      </w:r>
      <w:r w:rsidRPr="00867F2E">
        <w:rPr>
          <w:rFonts w:asciiTheme="minorHAnsi" w:hAnsiTheme="minorHAnsi" w:cstheme="minorHAnsi"/>
          <w:lang w:eastAsia="pl-PL"/>
        </w:rPr>
        <w:t>biologicznego przetwarzania odpadów komunalnych poddanych składowaniu może być podawana jako iloczyn średniego procentowego wskaźnika osiągniętego w danej instalacji dla poddanych składowaniu odpowiednio:</w:t>
      </w:r>
    </w:p>
    <w:p w14:paraId="0BE88140" w14:textId="27154211" w:rsidR="00867F2E" w:rsidRPr="00867F2E" w:rsidRDefault="00867F2E" w:rsidP="00867F2E">
      <w:pPr>
        <w:pStyle w:val="Akapitzlist"/>
        <w:numPr>
          <w:ilvl w:val="0"/>
          <w:numId w:val="20"/>
        </w:numPr>
        <w:jc w:val="both"/>
        <w:rPr>
          <w:rFonts w:asciiTheme="minorHAnsi" w:hAnsiTheme="minorHAnsi" w:cstheme="minorHAnsi"/>
          <w:lang w:eastAsia="pl-PL"/>
        </w:rPr>
      </w:pPr>
      <w:r w:rsidRPr="00867F2E">
        <w:rPr>
          <w:rFonts w:asciiTheme="minorHAnsi" w:hAnsiTheme="minorHAnsi" w:cstheme="minorHAnsi"/>
          <w:lang w:eastAsia="pl-PL"/>
        </w:rPr>
        <w:t>pozostałości z sortowania odpadów komunalnych;</w:t>
      </w:r>
    </w:p>
    <w:p w14:paraId="57375681" w14:textId="1A315260" w:rsidR="00867F2E" w:rsidRPr="00867F2E" w:rsidRDefault="00867F2E" w:rsidP="00867F2E">
      <w:pPr>
        <w:pStyle w:val="Akapitzlist"/>
        <w:numPr>
          <w:ilvl w:val="0"/>
          <w:numId w:val="20"/>
        </w:numPr>
        <w:jc w:val="both"/>
        <w:rPr>
          <w:rFonts w:asciiTheme="minorHAnsi" w:hAnsiTheme="minorHAnsi" w:cstheme="minorHAnsi"/>
          <w:lang w:eastAsia="pl-PL"/>
        </w:rPr>
      </w:pPr>
      <w:r w:rsidRPr="00867F2E">
        <w:rPr>
          <w:rFonts w:asciiTheme="minorHAnsi" w:hAnsiTheme="minorHAnsi" w:cstheme="minorHAnsi"/>
          <w:lang w:eastAsia="pl-PL"/>
        </w:rPr>
        <w:t>pozostałości z mechaniczno-biologicznego przetwarzania odpadów komunalnych oraz łącznej masy odpadów komunalnych przekazanych przez Zamawiającego;</w:t>
      </w:r>
    </w:p>
    <w:p w14:paraId="7A95DED6" w14:textId="46F008DF" w:rsidR="00867F2E" w:rsidRPr="00867F2E" w:rsidRDefault="00867F2E" w:rsidP="00867F2E">
      <w:pPr>
        <w:pStyle w:val="Akapitzlist"/>
        <w:numPr>
          <w:ilvl w:val="0"/>
          <w:numId w:val="7"/>
        </w:numPr>
        <w:jc w:val="both"/>
        <w:rPr>
          <w:rFonts w:asciiTheme="minorHAnsi" w:hAnsiTheme="minorHAnsi" w:cstheme="minorHAnsi"/>
          <w:lang w:eastAsia="pl-PL"/>
        </w:rPr>
      </w:pPr>
      <w:r w:rsidRPr="00867F2E">
        <w:rPr>
          <w:rFonts w:asciiTheme="minorHAnsi" w:hAnsiTheme="minorHAnsi" w:cstheme="minorHAnsi"/>
          <w:lang w:eastAsia="pl-PL"/>
        </w:rPr>
        <w:t xml:space="preserve">przekazanie Zamawiającemu </w:t>
      </w:r>
      <w:r w:rsidR="00F2146E" w:rsidRPr="00867F2E">
        <w:rPr>
          <w:rFonts w:asciiTheme="minorHAnsi" w:hAnsiTheme="minorHAnsi" w:cstheme="minorHAnsi"/>
          <w:lang w:eastAsia="pl-PL"/>
        </w:rPr>
        <w:t>raz w roku, w terminie do dnia 15 stycznia za poprzedni rok kalendarzowy</w:t>
      </w:r>
      <w:r w:rsidR="00F2146E">
        <w:rPr>
          <w:rFonts w:asciiTheme="minorHAnsi" w:hAnsiTheme="minorHAnsi" w:cstheme="minorHAnsi"/>
          <w:lang w:eastAsia="pl-PL"/>
        </w:rPr>
        <w:t xml:space="preserve">, </w:t>
      </w:r>
      <w:r w:rsidRPr="00867F2E">
        <w:rPr>
          <w:rFonts w:asciiTheme="minorHAnsi" w:hAnsiTheme="minorHAnsi" w:cstheme="minorHAnsi"/>
          <w:lang w:eastAsia="pl-PL"/>
        </w:rPr>
        <w:t>informacj</w:t>
      </w:r>
      <w:r w:rsidR="00253AFC">
        <w:rPr>
          <w:rFonts w:asciiTheme="minorHAnsi" w:hAnsiTheme="minorHAnsi" w:cstheme="minorHAnsi"/>
          <w:lang w:eastAsia="pl-PL"/>
        </w:rPr>
        <w:t>i</w:t>
      </w:r>
      <w:r w:rsidRPr="00867F2E">
        <w:rPr>
          <w:rFonts w:asciiTheme="minorHAnsi" w:hAnsiTheme="minorHAnsi" w:cstheme="minorHAnsi"/>
          <w:lang w:eastAsia="pl-PL"/>
        </w:rPr>
        <w:t xml:space="preserve"> o odpadach, które poddał procesowi przygotowania do ponownego użycia, recyklingu lub odzysku innymi metodami lub przekazał w tym celu innemu posiadaczowi odpadów</w:t>
      </w:r>
      <w:r>
        <w:rPr>
          <w:rFonts w:asciiTheme="minorHAnsi" w:hAnsiTheme="minorHAnsi" w:cstheme="minorHAnsi"/>
          <w:lang w:eastAsia="pl-PL"/>
        </w:rPr>
        <w:t>.</w:t>
      </w:r>
    </w:p>
    <w:p w14:paraId="0CC194B7" w14:textId="4A36525A" w:rsidR="00471A6E" w:rsidRDefault="00471A6E" w:rsidP="00B26BA8">
      <w:pPr>
        <w:pStyle w:val="Akapitzlist"/>
        <w:numPr>
          <w:ilvl w:val="0"/>
          <w:numId w:val="3"/>
        </w:numPr>
        <w:jc w:val="both"/>
        <w:rPr>
          <w:rFonts w:asciiTheme="minorHAnsi" w:hAnsiTheme="minorHAnsi" w:cstheme="minorHAnsi"/>
          <w:lang w:eastAsia="pl-PL"/>
        </w:rPr>
      </w:pPr>
      <w:r w:rsidRPr="00471A6E">
        <w:rPr>
          <w:rFonts w:asciiTheme="minorHAnsi" w:hAnsiTheme="minorHAnsi" w:cstheme="minorHAnsi"/>
          <w:lang w:eastAsia="pl-PL"/>
        </w:rPr>
        <w:t xml:space="preserve">Wykonawca ponosi pełną odpowiedzialność za należyte i zgodne z obowiązującymi przepisami prawa wykonanie usługi zagospodarowania odpadów. W przypadku, gdyby w związku z odbiorem i zagospodarowaniem odpadów Zamawiający poniósł jakąkolwiek szkodę, w szczególności poniósł koszty jakichkolwiek czynności określonych w odpowiednich przepisach prawa w celu doprowadzenia do stanu zgodnego </w:t>
      </w:r>
      <w:r w:rsidR="001A6207">
        <w:rPr>
          <w:rFonts w:asciiTheme="minorHAnsi" w:hAnsiTheme="minorHAnsi" w:cstheme="minorHAnsi"/>
          <w:lang w:eastAsia="pl-PL"/>
        </w:rPr>
        <w:br/>
      </w:r>
      <w:r w:rsidRPr="00471A6E">
        <w:rPr>
          <w:rFonts w:asciiTheme="minorHAnsi" w:hAnsiTheme="minorHAnsi" w:cstheme="minorHAnsi"/>
          <w:lang w:eastAsia="pl-PL"/>
        </w:rPr>
        <w:t>z przepisami prawa bądź też został zobowiązany do zapłaty jakichkolwiek kar administracyjnych, grzywien lub odszkodowań, Wykonawca zobowiązany będzie do naprawienia szkody poniesionej przez Zamawiającego poprzez zapłatę kwoty pieniężnej odpowiadającej wysokości szkody w terminie 14 dni od dnia otrzymania stosownego wezwania wystosowanego przez Zamawiającego. Zapisy te mają zastosowanie nawet po zakończeniu umowy</w:t>
      </w:r>
      <w:r>
        <w:rPr>
          <w:rFonts w:asciiTheme="minorHAnsi" w:hAnsiTheme="minorHAnsi" w:cstheme="minorHAnsi"/>
          <w:lang w:eastAsia="pl-PL"/>
        </w:rPr>
        <w:t>.</w:t>
      </w:r>
    </w:p>
    <w:p w14:paraId="12BDE3E8" w14:textId="2102173F" w:rsidR="0030349D" w:rsidRPr="00B26BA8" w:rsidRDefault="00B22DBC" w:rsidP="00B26BA8">
      <w:pPr>
        <w:pStyle w:val="Akapitzlist"/>
        <w:numPr>
          <w:ilvl w:val="0"/>
          <w:numId w:val="3"/>
        </w:numPr>
        <w:jc w:val="both"/>
        <w:rPr>
          <w:rFonts w:asciiTheme="minorHAnsi" w:hAnsiTheme="minorHAnsi" w:cstheme="minorHAnsi"/>
          <w:lang w:eastAsia="pl-PL"/>
        </w:rPr>
      </w:pPr>
      <w:r w:rsidRPr="00B26BA8">
        <w:rPr>
          <w:rFonts w:asciiTheme="minorHAnsi" w:hAnsiTheme="minorHAnsi" w:cstheme="minorHAnsi"/>
          <w:lang w:eastAsia="pl-PL"/>
        </w:rPr>
        <w:t>Wykonawca zobowiązany jest każdorazowo potwierdzić przyjęcie odpadów kwitem wagowym z legalizowanej wagi</w:t>
      </w:r>
      <w:r w:rsidR="007D62C1" w:rsidRPr="00B26BA8">
        <w:rPr>
          <w:rFonts w:asciiTheme="minorHAnsi" w:hAnsiTheme="minorHAnsi" w:cstheme="minorHAnsi"/>
          <w:lang w:eastAsia="pl-PL"/>
        </w:rPr>
        <w:t xml:space="preserve"> o dokładności +/</w:t>
      </w:r>
      <w:r w:rsidR="00253AFC">
        <w:rPr>
          <w:rFonts w:asciiTheme="minorHAnsi" w:hAnsiTheme="minorHAnsi" w:cstheme="minorHAnsi"/>
          <w:lang w:eastAsia="pl-PL"/>
        </w:rPr>
        <w:t>-</w:t>
      </w:r>
      <w:r w:rsidR="007D62C1" w:rsidRPr="00B26BA8">
        <w:rPr>
          <w:rFonts w:asciiTheme="minorHAnsi" w:hAnsiTheme="minorHAnsi" w:cstheme="minorHAnsi"/>
          <w:lang w:eastAsia="pl-PL"/>
        </w:rPr>
        <w:t xml:space="preserve"> 20 kg,</w:t>
      </w:r>
      <w:r w:rsidRPr="00B26BA8">
        <w:rPr>
          <w:rFonts w:asciiTheme="minorHAnsi" w:hAnsiTheme="minorHAnsi" w:cstheme="minorHAnsi"/>
          <w:lang w:eastAsia="pl-PL"/>
        </w:rPr>
        <w:t xml:space="preserve"> znajdującej się na terenie instalacji do przetwarzania odpadów lub stacji przeładunkowej</w:t>
      </w:r>
      <w:r w:rsidR="00D63E7D" w:rsidRPr="00B26BA8">
        <w:rPr>
          <w:rFonts w:asciiTheme="minorHAnsi" w:hAnsiTheme="minorHAnsi" w:cstheme="minorHAnsi"/>
          <w:lang w:eastAsia="pl-PL"/>
        </w:rPr>
        <w:t xml:space="preserve"> (Wykonawca będzie przedstawiał na żądanie Zamawiającego wyniki badań z legalizacji wagi oraz kopię legalizacji wagi)</w:t>
      </w:r>
      <w:r w:rsidRPr="00B26BA8">
        <w:rPr>
          <w:rFonts w:asciiTheme="minorHAnsi" w:hAnsiTheme="minorHAnsi" w:cstheme="minorHAnsi"/>
          <w:lang w:eastAsia="pl-PL"/>
        </w:rPr>
        <w:t>.</w:t>
      </w:r>
      <w:r w:rsidR="00704EEE" w:rsidRPr="00B26BA8">
        <w:rPr>
          <w:rFonts w:asciiTheme="minorHAnsi" w:hAnsiTheme="minorHAnsi" w:cstheme="minorHAnsi"/>
          <w:lang w:eastAsia="pl-PL"/>
        </w:rPr>
        <w:t xml:space="preserve"> Każdy pojazd dostarczający odpady musi być dwukrotnie ważony: raz z ładunkiem i drugi raz bez ładunku, ponadto wynik ważenia musi być wyświetlany każdorazowo na wyświetlaczu zewnętrznym. Ilość dostarczonych przez transportującego odpadów ma być każdorazowo wpisywana i potwierdzana w dokumentach </w:t>
      </w:r>
      <w:r w:rsidR="003B600C" w:rsidRPr="00B26BA8">
        <w:rPr>
          <w:rFonts w:asciiTheme="minorHAnsi" w:hAnsiTheme="minorHAnsi" w:cstheme="minorHAnsi"/>
          <w:lang w:eastAsia="pl-PL"/>
        </w:rPr>
        <w:t>transportującego</w:t>
      </w:r>
      <w:r w:rsidR="00704EEE" w:rsidRPr="00B26BA8">
        <w:rPr>
          <w:rFonts w:asciiTheme="minorHAnsi" w:hAnsiTheme="minorHAnsi" w:cstheme="minorHAnsi"/>
          <w:lang w:eastAsia="pl-PL"/>
        </w:rPr>
        <w:t xml:space="preserve"> (karcie drogowej, KPO lub innym dokumencie) do każdego pojazdu, przez osoby posiadające odpowiednie uprawnienia</w:t>
      </w:r>
      <w:r w:rsidR="003B600C" w:rsidRPr="00B26BA8">
        <w:rPr>
          <w:rFonts w:asciiTheme="minorHAnsi" w:hAnsiTheme="minorHAnsi" w:cstheme="minorHAnsi"/>
          <w:lang w:eastAsia="pl-PL"/>
        </w:rPr>
        <w:t>.</w:t>
      </w:r>
    </w:p>
    <w:p w14:paraId="47E2571B" w14:textId="24DE05EC" w:rsidR="003B600C" w:rsidRPr="00477324" w:rsidRDefault="003B600C" w:rsidP="00315C8B">
      <w:pPr>
        <w:pStyle w:val="Akapitzlist"/>
        <w:numPr>
          <w:ilvl w:val="0"/>
          <w:numId w:val="3"/>
        </w:numPr>
        <w:jc w:val="both"/>
        <w:rPr>
          <w:rFonts w:asciiTheme="minorHAnsi" w:hAnsiTheme="minorHAnsi" w:cstheme="minorHAnsi"/>
          <w:lang w:eastAsia="pl-PL"/>
        </w:rPr>
      </w:pPr>
      <w:r w:rsidRPr="00B26BA8">
        <w:rPr>
          <w:rFonts w:asciiTheme="minorHAnsi" w:hAnsiTheme="minorHAnsi" w:cstheme="minorHAnsi"/>
          <w:lang w:eastAsia="pl-PL"/>
        </w:rPr>
        <w:t xml:space="preserve">Zamawiający zastrzega sobie możliwość dokonania kontrolnego ważenia na innej legalizowanej wadze samochodowej; w przypadku </w:t>
      </w:r>
      <w:r w:rsidR="007D396E" w:rsidRPr="00B26BA8">
        <w:rPr>
          <w:rFonts w:asciiTheme="minorHAnsi" w:hAnsiTheme="minorHAnsi" w:cstheme="minorHAnsi"/>
          <w:lang w:eastAsia="pl-PL"/>
        </w:rPr>
        <w:t xml:space="preserve">różnicy powyżej 5% wagi ładunku </w:t>
      </w:r>
      <w:r w:rsidR="007D396E" w:rsidRPr="00B26BA8">
        <w:rPr>
          <w:rFonts w:asciiTheme="minorHAnsi" w:hAnsiTheme="minorHAnsi" w:cstheme="minorHAnsi"/>
          <w:lang w:eastAsia="pl-PL"/>
        </w:rPr>
        <w:lastRenderedPageBreak/>
        <w:t>dokonane zostaną ponowne ważenia</w:t>
      </w:r>
      <w:r w:rsidR="007D396E" w:rsidRPr="00477324">
        <w:rPr>
          <w:rFonts w:asciiTheme="minorHAnsi" w:hAnsiTheme="minorHAnsi" w:cstheme="minorHAnsi"/>
          <w:lang w:eastAsia="pl-PL"/>
        </w:rPr>
        <w:t xml:space="preserve"> na kolejnej wybranej przez Wykonawcę legalizowanej wadze</w:t>
      </w:r>
      <w:r w:rsidR="00477324" w:rsidRPr="00477324">
        <w:rPr>
          <w:rFonts w:asciiTheme="minorHAnsi" w:hAnsiTheme="minorHAnsi" w:cstheme="minorHAnsi"/>
          <w:lang w:eastAsia="pl-PL"/>
        </w:rPr>
        <w:t xml:space="preserve">. Jeżeli wynik ważenia </w:t>
      </w:r>
      <w:r w:rsidR="00DE50CD">
        <w:rPr>
          <w:rFonts w:asciiTheme="minorHAnsi" w:hAnsiTheme="minorHAnsi" w:cstheme="minorHAnsi"/>
          <w:lang w:eastAsia="pl-PL"/>
        </w:rPr>
        <w:t>W</w:t>
      </w:r>
      <w:r w:rsidR="00477324" w:rsidRPr="00477324">
        <w:rPr>
          <w:rFonts w:asciiTheme="minorHAnsi" w:hAnsiTheme="minorHAnsi" w:cstheme="minorHAnsi"/>
          <w:lang w:eastAsia="pl-PL"/>
        </w:rPr>
        <w:t xml:space="preserve">ykonawcy potwierdzi wynik ważenia </w:t>
      </w:r>
      <w:r w:rsidR="00DE50CD">
        <w:rPr>
          <w:rFonts w:asciiTheme="minorHAnsi" w:hAnsiTheme="minorHAnsi" w:cstheme="minorHAnsi"/>
          <w:lang w:eastAsia="pl-PL"/>
        </w:rPr>
        <w:t>Z</w:t>
      </w:r>
      <w:r w:rsidR="00477324" w:rsidRPr="00477324">
        <w:rPr>
          <w:rFonts w:asciiTheme="minorHAnsi" w:hAnsiTheme="minorHAnsi" w:cstheme="minorHAnsi"/>
          <w:lang w:eastAsia="pl-PL"/>
        </w:rPr>
        <w:t xml:space="preserve">amawiającego wykonawca będzie zobowiązany dokonać ponownej kalibracji wagi. </w:t>
      </w:r>
      <w:r w:rsidR="004E42E2">
        <w:rPr>
          <w:rFonts w:asciiTheme="minorHAnsi" w:hAnsiTheme="minorHAnsi" w:cstheme="minorHAnsi"/>
          <w:lang w:eastAsia="pl-PL"/>
        </w:rPr>
        <w:br/>
      </w:r>
      <w:r w:rsidR="00477324" w:rsidRPr="00477324">
        <w:rPr>
          <w:rFonts w:asciiTheme="minorHAnsi" w:hAnsiTheme="minorHAnsi" w:cstheme="minorHAnsi"/>
          <w:lang w:eastAsia="pl-PL"/>
        </w:rPr>
        <w:t xml:space="preserve">W przypadku wystąpienia różnicy w ważeniu na niekorzyść </w:t>
      </w:r>
      <w:r w:rsidR="00477324">
        <w:rPr>
          <w:rFonts w:asciiTheme="minorHAnsi" w:hAnsiTheme="minorHAnsi" w:cstheme="minorHAnsi"/>
          <w:lang w:eastAsia="pl-PL"/>
        </w:rPr>
        <w:t>Z</w:t>
      </w:r>
      <w:r w:rsidR="00477324" w:rsidRPr="00477324">
        <w:rPr>
          <w:rFonts w:asciiTheme="minorHAnsi" w:hAnsiTheme="minorHAnsi" w:cstheme="minorHAnsi"/>
          <w:lang w:eastAsia="pl-PL"/>
        </w:rPr>
        <w:t>amawiającego,</w:t>
      </w:r>
      <w:r w:rsidR="00477324">
        <w:rPr>
          <w:rFonts w:asciiTheme="minorHAnsi" w:hAnsiTheme="minorHAnsi" w:cstheme="minorHAnsi"/>
          <w:lang w:eastAsia="pl-PL"/>
        </w:rPr>
        <w:t xml:space="preserve"> W</w:t>
      </w:r>
      <w:r w:rsidR="00477324" w:rsidRPr="00477324">
        <w:rPr>
          <w:rFonts w:asciiTheme="minorHAnsi" w:hAnsiTheme="minorHAnsi" w:cstheme="minorHAnsi"/>
          <w:lang w:eastAsia="pl-PL"/>
        </w:rPr>
        <w:t>ykonawca zobowiązany jest skorygować wagi w danym okresie rozliczeniowym</w:t>
      </w:r>
      <w:r w:rsidR="0093166E">
        <w:rPr>
          <w:rFonts w:asciiTheme="minorHAnsi" w:hAnsiTheme="minorHAnsi" w:cstheme="minorHAnsi"/>
          <w:lang w:eastAsia="pl-PL"/>
        </w:rPr>
        <w:t>.</w:t>
      </w:r>
    </w:p>
    <w:p w14:paraId="4A23979A" w14:textId="754D7EE8" w:rsidR="00AA2B16" w:rsidRPr="00F051F7" w:rsidRDefault="00AA2B16" w:rsidP="00EB7172">
      <w:pPr>
        <w:pStyle w:val="Akapitzlist"/>
        <w:numPr>
          <w:ilvl w:val="0"/>
          <w:numId w:val="3"/>
        </w:numPr>
        <w:jc w:val="both"/>
        <w:rPr>
          <w:rFonts w:asciiTheme="minorHAnsi" w:hAnsiTheme="minorHAnsi" w:cstheme="minorHAnsi"/>
          <w:lang w:eastAsia="pl-PL"/>
        </w:rPr>
      </w:pPr>
      <w:r w:rsidRPr="00F051F7">
        <w:rPr>
          <w:rFonts w:asciiTheme="minorHAnsi" w:hAnsiTheme="minorHAnsi" w:cstheme="minorHAnsi"/>
          <w:lang w:eastAsia="pl-PL"/>
        </w:rPr>
        <w:t xml:space="preserve">Wykonawca zobowiązany jest do przyjęcia odpadów w dni robocze od poniedziałku do </w:t>
      </w:r>
      <w:r w:rsidR="00F369FE">
        <w:rPr>
          <w:rFonts w:asciiTheme="minorHAnsi" w:hAnsiTheme="minorHAnsi" w:cstheme="minorHAnsi"/>
          <w:lang w:eastAsia="pl-PL"/>
        </w:rPr>
        <w:t>soboty</w:t>
      </w:r>
      <w:r w:rsidRPr="00F051F7">
        <w:rPr>
          <w:rFonts w:asciiTheme="minorHAnsi" w:hAnsiTheme="minorHAnsi" w:cstheme="minorHAnsi"/>
          <w:lang w:eastAsia="pl-PL"/>
        </w:rPr>
        <w:t xml:space="preserve"> w godzinach od </w:t>
      </w:r>
      <w:r w:rsidR="007205DD" w:rsidRPr="00F051F7">
        <w:rPr>
          <w:rFonts w:asciiTheme="minorHAnsi" w:hAnsiTheme="minorHAnsi" w:cstheme="minorHAnsi"/>
          <w:lang w:eastAsia="pl-PL"/>
        </w:rPr>
        <w:t>6:00</w:t>
      </w:r>
      <w:r w:rsidRPr="00F051F7">
        <w:rPr>
          <w:rFonts w:asciiTheme="minorHAnsi" w:hAnsiTheme="minorHAnsi" w:cstheme="minorHAnsi"/>
          <w:lang w:eastAsia="pl-PL"/>
        </w:rPr>
        <w:t xml:space="preserve"> do </w:t>
      </w:r>
      <w:r w:rsidR="007205DD" w:rsidRPr="00F051F7">
        <w:rPr>
          <w:rFonts w:asciiTheme="minorHAnsi" w:hAnsiTheme="minorHAnsi" w:cstheme="minorHAnsi"/>
          <w:lang w:eastAsia="pl-PL"/>
        </w:rPr>
        <w:t>20:00,</w:t>
      </w:r>
      <w:r w:rsidRPr="00F051F7">
        <w:rPr>
          <w:rFonts w:asciiTheme="minorHAnsi" w:hAnsiTheme="minorHAnsi" w:cstheme="minorHAnsi"/>
          <w:lang w:eastAsia="pl-PL"/>
        </w:rPr>
        <w:t xml:space="preserve"> z wyłączeniem dni ustawowo wolnych od pracy.</w:t>
      </w:r>
      <w:r w:rsidR="00F051F7" w:rsidRPr="00F051F7">
        <w:t xml:space="preserve"> </w:t>
      </w:r>
      <w:r w:rsidR="00F051F7" w:rsidRPr="00F051F7">
        <w:rPr>
          <w:rFonts w:asciiTheme="minorHAnsi" w:hAnsiTheme="minorHAnsi" w:cstheme="minorHAnsi"/>
          <w:lang w:eastAsia="pl-PL"/>
        </w:rPr>
        <w:t>W szczególnych przypadkach odpady mogą być przyjmowane w innych</w:t>
      </w:r>
      <w:r w:rsidR="00F051F7">
        <w:rPr>
          <w:rFonts w:asciiTheme="minorHAnsi" w:hAnsiTheme="minorHAnsi" w:cstheme="minorHAnsi"/>
          <w:lang w:eastAsia="pl-PL"/>
        </w:rPr>
        <w:t xml:space="preserve"> </w:t>
      </w:r>
      <w:r w:rsidR="00F051F7" w:rsidRPr="00F051F7">
        <w:rPr>
          <w:rFonts w:asciiTheme="minorHAnsi" w:hAnsiTheme="minorHAnsi" w:cstheme="minorHAnsi"/>
          <w:lang w:eastAsia="pl-PL"/>
        </w:rPr>
        <w:t xml:space="preserve">dniach </w:t>
      </w:r>
      <w:r w:rsidR="00F051F7">
        <w:rPr>
          <w:rFonts w:asciiTheme="minorHAnsi" w:hAnsiTheme="minorHAnsi" w:cstheme="minorHAnsi"/>
          <w:lang w:eastAsia="pl-PL"/>
        </w:rPr>
        <w:br/>
      </w:r>
      <w:r w:rsidR="00F051F7" w:rsidRPr="00F051F7">
        <w:rPr>
          <w:rFonts w:asciiTheme="minorHAnsi" w:hAnsiTheme="minorHAnsi" w:cstheme="minorHAnsi"/>
          <w:lang w:eastAsia="pl-PL"/>
        </w:rPr>
        <w:t>i godzinach, co wymaga wcześniejszego uzgodnienia pomiędzy stronami</w:t>
      </w:r>
      <w:r w:rsidR="00130474">
        <w:rPr>
          <w:rFonts w:asciiTheme="minorHAnsi" w:hAnsiTheme="minorHAnsi" w:cstheme="minorHAnsi"/>
          <w:lang w:eastAsia="pl-PL"/>
        </w:rPr>
        <w:t xml:space="preserve"> Zamówienia</w:t>
      </w:r>
      <w:r w:rsidR="00F051F7">
        <w:rPr>
          <w:rFonts w:asciiTheme="minorHAnsi" w:hAnsiTheme="minorHAnsi" w:cstheme="minorHAnsi"/>
          <w:lang w:eastAsia="pl-PL"/>
        </w:rPr>
        <w:t>.</w:t>
      </w:r>
      <w:r w:rsidR="00F051F7" w:rsidRPr="00F051F7">
        <w:rPr>
          <w:rFonts w:asciiTheme="minorHAnsi" w:hAnsiTheme="minorHAnsi" w:cstheme="minorHAnsi"/>
          <w:lang w:eastAsia="pl-PL"/>
        </w:rPr>
        <w:t xml:space="preserve"> </w:t>
      </w:r>
    </w:p>
    <w:p w14:paraId="59DFDC15" w14:textId="7495FDC5" w:rsidR="00AA2B16" w:rsidRDefault="00AA2B16" w:rsidP="009725D5">
      <w:pPr>
        <w:pStyle w:val="Akapitzlist"/>
        <w:numPr>
          <w:ilvl w:val="0"/>
          <w:numId w:val="3"/>
        </w:numPr>
        <w:jc w:val="both"/>
        <w:rPr>
          <w:rFonts w:asciiTheme="minorHAnsi" w:hAnsiTheme="minorHAnsi" w:cstheme="minorHAnsi"/>
          <w:lang w:eastAsia="pl-PL"/>
        </w:rPr>
      </w:pPr>
      <w:r>
        <w:rPr>
          <w:rFonts w:asciiTheme="minorHAnsi" w:hAnsiTheme="minorHAnsi" w:cstheme="minorHAnsi"/>
          <w:lang w:eastAsia="pl-PL"/>
        </w:rPr>
        <w:t xml:space="preserve">Wykonawca </w:t>
      </w:r>
      <w:r w:rsidRPr="00AA2B16">
        <w:rPr>
          <w:rFonts w:asciiTheme="minorHAnsi" w:hAnsiTheme="minorHAnsi" w:cstheme="minorHAnsi"/>
          <w:lang w:eastAsia="pl-PL"/>
        </w:rPr>
        <w:t xml:space="preserve">zobowiązany jest do przyjęcia i umożliwienia rozładunku dostarczanych odpadów objętych przedmiotem zamówienia bez konieczności oczekiwania na wjazd </w:t>
      </w:r>
      <w:r w:rsidR="004E42E2">
        <w:rPr>
          <w:rFonts w:asciiTheme="minorHAnsi" w:hAnsiTheme="minorHAnsi" w:cstheme="minorHAnsi"/>
          <w:lang w:eastAsia="pl-PL"/>
        </w:rPr>
        <w:br/>
      </w:r>
      <w:r w:rsidRPr="00AA2B16">
        <w:rPr>
          <w:rFonts w:asciiTheme="minorHAnsi" w:hAnsiTheme="minorHAnsi" w:cstheme="minorHAnsi"/>
          <w:lang w:eastAsia="pl-PL"/>
        </w:rPr>
        <w:t>i rozładunek odpadów.</w:t>
      </w:r>
    </w:p>
    <w:p w14:paraId="7858621F" w14:textId="0678C26D" w:rsidR="00440259" w:rsidRDefault="009B4E09" w:rsidP="009725D5">
      <w:pPr>
        <w:pStyle w:val="Akapitzlist"/>
        <w:numPr>
          <w:ilvl w:val="0"/>
          <w:numId w:val="3"/>
        </w:numPr>
        <w:jc w:val="both"/>
        <w:rPr>
          <w:rFonts w:asciiTheme="minorHAnsi" w:hAnsiTheme="minorHAnsi" w:cstheme="minorHAnsi"/>
          <w:lang w:eastAsia="pl-PL"/>
        </w:rPr>
      </w:pPr>
      <w:r>
        <w:rPr>
          <w:rFonts w:asciiTheme="minorHAnsi" w:hAnsiTheme="minorHAnsi" w:cstheme="minorHAnsi"/>
          <w:lang w:eastAsia="pl-PL"/>
        </w:rPr>
        <w:t>Wykonawca zapewni:</w:t>
      </w:r>
    </w:p>
    <w:p w14:paraId="5966FB9D" w14:textId="63F2E882" w:rsidR="009B4E09" w:rsidRDefault="00670814" w:rsidP="002F55AE">
      <w:pPr>
        <w:pStyle w:val="Akapitzlist"/>
        <w:numPr>
          <w:ilvl w:val="0"/>
          <w:numId w:val="15"/>
        </w:numPr>
        <w:jc w:val="both"/>
        <w:rPr>
          <w:rFonts w:asciiTheme="minorHAnsi" w:hAnsiTheme="minorHAnsi" w:cstheme="minorHAnsi"/>
          <w:lang w:eastAsia="pl-PL"/>
        </w:rPr>
      </w:pPr>
      <w:r>
        <w:rPr>
          <w:rFonts w:asciiTheme="minorHAnsi" w:hAnsiTheme="minorHAnsi" w:cstheme="minorHAnsi"/>
          <w:lang w:eastAsia="pl-PL"/>
        </w:rPr>
        <w:t xml:space="preserve">aby </w:t>
      </w:r>
      <w:r w:rsidR="00AA2772" w:rsidRPr="00AA2772">
        <w:rPr>
          <w:rFonts w:asciiTheme="minorHAnsi" w:hAnsiTheme="minorHAnsi" w:cstheme="minorHAnsi"/>
          <w:lang w:eastAsia="pl-PL"/>
        </w:rPr>
        <w:t xml:space="preserve">dojazd do miejsca zrzutu odpadów </w:t>
      </w:r>
      <w:r w:rsidR="00AA2772">
        <w:rPr>
          <w:rFonts w:asciiTheme="minorHAnsi" w:hAnsiTheme="minorHAnsi" w:cstheme="minorHAnsi"/>
          <w:lang w:eastAsia="pl-PL"/>
        </w:rPr>
        <w:t>był</w:t>
      </w:r>
      <w:r w:rsidR="00AA2772" w:rsidRPr="00AA2772">
        <w:rPr>
          <w:rFonts w:asciiTheme="minorHAnsi" w:hAnsiTheme="minorHAnsi" w:cstheme="minorHAnsi"/>
          <w:lang w:eastAsia="pl-PL"/>
        </w:rPr>
        <w:t xml:space="preserve"> utwardzony tak, </w:t>
      </w:r>
      <w:r w:rsidR="00AA2772">
        <w:rPr>
          <w:rFonts w:asciiTheme="minorHAnsi" w:hAnsiTheme="minorHAnsi" w:cstheme="minorHAnsi"/>
          <w:lang w:eastAsia="pl-PL"/>
        </w:rPr>
        <w:t>że</w:t>
      </w:r>
      <w:r w:rsidR="00AA2772" w:rsidRPr="00AA2772">
        <w:rPr>
          <w:rFonts w:asciiTheme="minorHAnsi" w:hAnsiTheme="minorHAnsi" w:cstheme="minorHAnsi"/>
          <w:lang w:eastAsia="pl-PL"/>
        </w:rPr>
        <w:t xml:space="preserve">by pojazdy </w:t>
      </w:r>
      <w:r w:rsidR="00AA2772">
        <w:rPr>
          <w:rFonts w:asciiTheme="minorHAnsi" w:hAnsiTheme="minorHAnsi" w:cstheme="minorHAnsi"/>
          <w:lang w:eastAsia="pl-PL"/>
        </w:rPr>
        <w:t>transportującego</w:t>
      </w:r>
      <w:r w:rsidR="00AA2772" w:rsidRPr="00AA2772">
        <w:rPr>
          <w:rFonts w:asciiTheme="minorHAnsi" w:hAnsiTheme="minorHAnsi" w:cstheme="minorHAnsi"/>
          <w:lang w:eastAsia="pl-PL"/>
        </w:rPr>
        <w:t xml:space="preserve"> o dopuszczalnym nacisku 100 kN miały zachowaną możliwość rozładunku niezależnie od warunków atmosferycznych i ich wpływu na podłoże, po uprzednim zważeniu pojazdu,</w:t>
      </w:r>
    </w:p>
    <w:p w14:paraId="76DCA72B" w14:textId="759F8D4D" w:rsidR="00AA2772" w:rsidRDefault="00670814" w:rsidP="00AA2772">
      <w:pPr>
        <w:pStyle w:val="Akapitzlist"/>
        <w:numPr>
          <w:ilvl w:val="0"/>
          <w:numId w:val="15"/>
        </w:numPr>
        <w:jc w:val="both"/>
        <w:rPr>
          <w:rFonts w:asciiTheme="minorHAnsi" w:hAnsiTheme="minorHAnsi" w:cstheme="minorHAnsi"/>
          <w:lang w:eastAsia="pl-PL"/>
        </w:rPr>
      </w:pPr>
      <w:r>
        <w:rPr>
          <w:rFonts w:asciiTheme="minorHAnsi" w:hAnsiTheme="minorHAnsi" w:cstheme="minorHAnsi"/>
          <w:lang w:eastAsia="pl-PL"/>
        </w:rPr>
        <w:t xml:space="preserve">aby </w:t>
      </w:r>
      <w:r w:rsidR="00AA2772" w:rsidRPr="00AA2772">
        <w:rPr>
          <w:rFonts w:asciiTheme="minorHAnsi" w:hAnsiTheme="minorHAnsi" w:cstheme="minorHAnsi"/>
          <w:lang w:eastAsia="pl-PL"/>
        </w:rPr>
        <w:t xml:space="preserve">teren przy rozładunku </w:t>
      </w:r>
      <w:r w:rsidR="00186FF8">
        <w:rPr>
          <w:rFonts w:asciiTheme="minorHAnsi" w:hAnsiTheme="minorHAnsi" w:cstheme="minorHAnsi"/>
          <w:lang w:eastAsia="pl-PL"/>
        </w:rPr>
        <w:t xml:space="preserve">był </w:t>
      </w:r>
      <w:r w:rsidR="00AA2772" w:rsidRPr="00AA2772">
        <w:rPr>
          <w:rFonts w:asciiTheme="minorHAnsi" w:hAnsiTheme="minorHAnsi" w:cstheme="minorHAnsi"/>
          <w:lang w:eastAsia="pl-PL"/>
        </w:rPr>
        <w:t>utwardzony i dostosowany do swobodnego</w:t>
      </w:r>
    </w:p>
    <w:p w14:paraId="777377A8" w14:textId="6DAE5A5B" w:rsidR="00670814" w:rsidRDefault="00AA2772" w:rsidP="00670814">
      <w:pPr>
        <w:pStyle w:val="Akapitzlist"/>
        <w:ind w:left="1428"/>
        <w:jc w:val="both"/>
        <w:rPr>
          <w:rFonts w:ascii="Calibri" w:hAnsi="Calibri" w:cs="Calibri"/>
          <w:lang w:eastAsia="pl-PL"/>
        </w:rPr>
      </w:pPr>
      <w:r w:rsidRPr="00AA2772">
        <w:rPr>
          <w:rFonts w:ascii="Calibri" w:hAnsi="Calibri" w:cs="Calibri"/>
          <w:lang w:eastAsia="pl-PL"/>
        </w:rPr>
        <w:t xml:space="preserve">zawracania i cofania pojazdów </w:t>
      </w:r>
      <w:r w:rsidR="00186FF8">
        <w:rPr>
          <w:rFonts w:ascii="Calibri" w:hAnsi="Calibri" w:cs="Calibri"/>
          <w:lang w:eastAsia="pl-PL"/>
        </w:rPr>
        <w:t>transportując</w:t>
      </w:r>
      <w:r w:rsidR="00F25D20">
        <w:rPr>
          <w:rFonts w:ascii="Calibri" w:hAnsi="Calibri" w:cs="Calibri"/>
          <w:lang w:eastAsia="pl-PL"/>
        </w:rPr>
        <w:t>ych</w:t>
      </w:r>
      <w:r w:rsidRPr="00AA2772">
        <w:rPr>
          <w:rFonts w:ascii="Calibri" w:hAnsi="Calibri" w:cs="Calibri"/>
          <w:lang w:eastAsia="pl-PL"/>
        </w:rPr>
        <w:t xml:space="preserve"> w promieniu min. 20 m</w:t>
      </w:r>
      <w:r w:rsidR="00670814">
        <w:rPr>
          <w:rFonts w:ascii="Calibri" w:hAnsi="Calibri" w:cs="Calibri"/>
          <w:lang w:eastAsia="pl-PL"/>
        </w:rPr>
        <w:t>,</w:t>
      </w:r>
    </w:p>
    <w:p w14:paraId="50D1D5FE" w14:textId="11ACF297" w:rsidR="00670814" w:rsidRDefault="00670814" w:rsidP="000D0E36">
      <w:pPr>
        <w:pStyle w:val="Akapitzlist"/>
        <w:numPr>
          <w:ilvl w:val="0"/>
          <w:numId w:val="15"/>
        </w:numPr>
        <w:jc w:val="both"/>
        <w:rPr>
          <w:rFonts w:ascii="Calibri" w:hAnsi="Calibri" w:cs="Calibri"/>
          <w:lang w:eastAsia="pl-PL"/>
        </w:rPr>
      </w:pPr>
      <w:r>
        <w:rPr>
          <w:rFonts w:ascii="Calibri" w:hAnsi="Calibri" w:cs="Calibri"/>
          <w:lang w:eastAsia="pl-PL"/>
        </w:rPr>
        <w:t xml:space="preserve">aby </w:t>
      </w:r>
      <w:r w:rsidRPr="00670814">
        <w:rPr>
          <w:rFonts w:ascii="Calibri" w:hAnsi="Calibri" w:cs="Calibri"/>
          <w:lang w:eastAsia="pl-PL"/>
        </w:rPr>
        <w:t xml:space="preserve">miejsce rozładunku </w:t>
      </w:r>
      <w:r w:rsidR="00CD44DC">
        <w:rPr>
          <w:rFonts w:ascii="Calibri" w:hAnsi="Calibri" w:cs="Calibri"/>
          <w:lang w:eastAsia="pl-PL"/>
        </w:rPr>
        <w:t>było</w:t>
      </w:r>
      <w:r w:rsidRPr="00670814">
        <w:rPr>
          <w:rFonts w:ascii="Calibri" w:hAnsi="Calibri" w:cs="Calibri"/>
          <w:lang w:eastAsia="pl-PL"/>
        </w:rPr>
        <w:t xml:space="preserve"> należycie zabezpieczone przed dostępem osób</w:t>
      </w:r>
      <w:r>
        <w:rPr>
          <w:rFonts w:ascii="Calibri" w:hAnsi="Calibri" w:cs="Calibri"/>
          <w:lang w:eastAsia="pl-PL"/>
        </w:rPr>
        <w:t xml:space="preserve"> </w:t>
      </w:r>
      <w:r w:rsidRPr="00670814">
        <w:rPr>
          <w:rFonts w:ascii="Calibri" w:hAnsi="Calibri" w:cs="Calibri"/>
          <w:lang w:eastAsia="pl-PL"/>
        </w:rPr>
        <w:t>postronnych podczas rozładunku odpadów,</w:t>
      </w:r>
    </w:p>
    <w:p w14:paraId="735F9CC4" w14:textId="72765843" w:rsidR="00670814" w:rsidRDefault="00670814" w:rsidP="000D0E36">
      <w:pPr>
        <w:pStyle w:val="Akapitzlist"/>
        <w:numPr>
          <w:ilvl w:val="0"/>
          <w:numId w:val="15"/>
        </w:numPr>
        <w:jc w:val="both"/>
        <w:rPr>
          <w:rFonts w:ascii="Calibri" w:hAnsi="Calibri" w:cs="Calibri"/>
          <w:lang w:eastAsia="pl-PL"/>
        </w:rPr>
      </w:pPr>
      <w:r w:rsidRPr="00670814">
        <w:rPr>
          <w:rFonts w:ascii="Calibri" w:hAnsi="Calibri" w:cs="Calibri"/>
          <w:lang w:eastAsia="pl-PL"/>
        </w:rPr>
        <w:t xml:space="preserve">mycie i dezynfekcję kół i podwozi pojazdów </w:t>
      </w:r>
      <w:r>
        <w:rPr>
          <w:rFonts w:ascii="Calibri" w:hAnsi="Calibri" w:cs="Calibri"/>
          <w:lang w:eastAsia="pl-PL"/>
        </w:rPr>
        <w:t>transportując</w:t>
      </w:r>
      <w:r w:rsidR="00F25D20">
        <w:rPr>
          <w:rFonts w:ascii="Calibri" w:hAnsi="Calibri" w:cs="Calibri"/>
          <w:lang w:eastAsia="pl-PL"/>
        </w:rPr>
        <w:t>ych</w:t>
      </w:r>
      <w:r>
        <w:rPr>
          <w:rFonts w:ascii="Calibri" w:hAnsi="Calibri" w:cs="Calibri"/>
          <w:lang w:eastAsia="pl-PL"/>
        </w:rPr>
        <w:t>,</w:t>
      </w:r>
      <w:r w:rsidRPr="00670814">
        <w:rPr>
          <w:rFonts w:ascii="Calibri" w:hAnsi="Calibri" w:cs="Calibri"/>
          <w:lang w:eastAsia="pl-PL"/>
        </w:rPr>
        <w:t xml:space="preserve"> opuszczających instalację po rozładunku odpadów. Wykonawca może udostępnić możliwość mycia samochodów Wykonawcy transportującego odpady – po podpisaniu odrębnej umowy,</w:t>
      </w:r>
    </w:p>
    <w:p w14:paraId="7F04BE64" w14:textId="6FF4F39C" w:rsidR="00DC5B22" w:rsidRDefault="00DC5B22" w:rsidP="00B21592">
      <w:pPr>
        <w:pStyle w:val="Akapitzlist"/>
        <w:numPr>
          <w:ilvl w:val="0"/>
          <w:numId w:val="15"/>
        </w:numPr>
        <w:jc w:val="both"/>
        <w:rPr>
          <w:rFonts w:ascii="Calibri" w:hAnsi="Calibri" w:cs="Calibri"/>
          <w:lang w:eastAsia="pl-PL"/>
        </w:rPr>
      </w:pPr>
      <w:r w:rsidRPr="00444ADE">
        <w:rPr>
          <w:rFonts w:ascii="Calibri" w:hAnsi="Calibri" w:cs="Calibri"/>
          <w:lang w:eastAsia="pl-PL"/>
        </w:rPr>
        <w:t>w przypadku wystąpienia awarii lub innej przyczyny uniemożliwiającej przyjmowanie odpadów</w:t>
      </w:r>
      <w:r w:rsidR="00CD44DC">
        <w:rPr>
          <w:rFonts w:ascii="Calibri" w:hAnsi="Calibri" w:cs="Calibri"/>
          <w:lang w:eastAsia="pl-PL"/>
        </w:rPr>
        <w:t>,</w:t>
      </w:r>
      <w:r w:rsidRPr="00444ADE">
        <w:rPr>
          <w:rFonts w:ascii="Calibri" w:hAnsi="Calibri" w:cs="Calibri"/>
          <w:lang w:eastAsia="pl-PL"/>
        </w:rPr>
        <w:t xml:space="preserve"> instalację zastępczą i poniesie</w:t>
      </w:r>
      <w:r w:rsidR="00444ADE" w:rsidRPr="00444ADE">
        <w:rPr>
          <w:rFonts w:ascii="Calibri" w:hAnsi="Calibri" w:cs="Calibri"/>
          <w:lang w:eastAsia="pl-PL"/>
        </w:rPr>
        <w:t xml:space="preserve"> </w:t>
      </w:r>
      <w:r w:rsidRPr="00444ADE">
        <w:rPr>
          <w:rFonts w:ascii="Calibri" w:hAnsi="Calibri" w:cs="Calibri"/>
          <w:lang w:eastAsia="pl-PL"/>
        </w:rPr>
        <w:t>wszelkie koszty związane z zaistniałą sytuacją. Instalacja wskazana przez</w:t>
      </w:r>
      <w:r w:rsidR="00444ADE">
        <w:rPr>
          <w:rFonts w:ascii="Calibri" w:hAnsi="Calibri" w:cs="Calibri"/>
          <w:lang w:eastAsia="pl-PL"/>
        </w:rPr>
        <w:t xml:space="preserve"> </w:t>
      </w:r>
      <w:r w:rsidRPr="00444ADE">
        <w:rPr>
          <w:rFonts w:ascii="Calibri" w:hAnsi="Calibri" w:cs="Calibri"/>
          <w:lang w:eastAsia="pl-PL"/>
        </w:rPr>
        <w:t xml:space="preserve">Wykonawcę podlegać będzie akceptacji przez Zamawiającego, w takim przypadku Wykonawca jest zobowiązany do natychmiastowego poinformowania </w:t>
      </w:r>
      <w:r w:rsidR="0075215F">
        <w:rPr>
          <w:rFonts w:ascii="Calibri" w:hAnsi="Calibri" w:cs="Calibri"/>
          <w:lang w:eastAsia="pl-PL"/>
        </w:rPr>
        <w:t>Z</w:t>
      </w:r>
      <w:r w:rsidRPr="00444ADE">
        <w:rPr>
          <w:rFonts w:ascii="Calibri" w:hAnsi="Calibri" w:cs="Calibri"/>
          <w:lang w:eastAsia="pl-PL"/>
        </w:rPr>
        <w:t>amawiającego o każdej</w:t>
      </w:r>
      <w:r w:rsidR="0075215F">
        <w:rPr>
          <w:rFonts w:ascii="Calibri" w:hAnsi="Calibri" w:cs="Calibri"/>
          <w:lang w:eastAsia="pl-PL"/>
        </w:rPr>
        <w:t xml:space="preserve"> </w:t>
      </w:r>
      <w:r w:rsidRPr="00444ADE">
        <w:rPr>
          <w:rFonts w:ascii="Calibri" w:hAnsi="Calibri" w:cs="Calibri"/>
          <w:lang w:eastAsia="pl-PL"/>
        </w:rPr>
        <w:t>sytuacji powodującej utrudnienia</w:t>
      </w:r>
      <w:r w:rsidR="0075215F">
        <w:rPr>
          <w:rFonts w:ascii="Calibri" w:hAnsi="Calibri" w:cs="Calibri"/>
          <w:lang w:eastAsia="pl-PL"/>
        </w:rPr>
        <w:t xml:space="preserve"> </w:t>
      </w:r>
      <w:r w:rsidRPr="00444ADE">
        <w:rPr>
          <w:rFonts w:ascii="Calibri" w:hAnsi="Calibri" w:cs="Calibri"/>
          <w:lang w:eastAsia="pl-PL"/>
        </w:rPr>
        <w:t>w zagospodarowaniu dowiezionych odpadów lub braku możliwości składowania z co najmniej 1 dniowym wyprzedzeniem;</w:t>
      </w:r>
    </w:p>
    <w:p w14:paraId="3B16514C" w14:textId="3C0885FB" w:rsidR="009C1568" w:rsidRPr="009C1568" w:rsidRDefault="009C1568" w:rsidP="00B168A7">
      <w:pPr>
        <w:pStyle w:val="Akapitzlist"/>
        <w:numPr>
          <w:ilvl w:val="0"/>
          <w:numId w:val="15"/>
        </w:numPr>
        <w:jc w:val="both"/>
        <w:rPr>
          <w:rFonts w:ascii="Calibri" w:hAnsi="Calibri" w:cs="Calibri"/>
          <w:lang w:eastAsia="pl-PL"/>
        </w:rPr>
      </w:pPr>
      <w:r w:rsidRPr="009C1568">
        <w:rPr>
          <w:rFonts w:ascii="Calibri" w:hAnsi="Calibri" w:cs="Calibri"/>
          <w:lang w:eastAsia="pl-PL"/>
        </w:rPr>
        <w:t>zawarci</w:t>
      </w:r>
      <w:r>
        <w:rPr>
          <w:rFonts w:ascii="Calibri" w:hAnsi="Calibri" w:cs="Calibri"/>
          <w:lang w:eastAsia="pl-PL"/>
        </w:rPr>
        <w:t>e</w:t>
      </w:r>
      <w:r w:rsidRPr="009C1568">
        <w:rPr>
          <w:rFonts w:ascii="Calibri" w:hAnsi="Calibri" w:cs="Calibri"/>
          <w:lang w:eastAsia="pl-PL"/>
        </w:rPr>
        <w:t xml:space="preserve"> umowy na zagospodarowanie</w:t>
      </w:r>
      <w:r>
        <w:rPr>
          <w:rFonts w:ascii="Calibri" w:hAnsi="Calibri" w:cs="Calibri"/>
          <w:lang w:eastAsia="pl-PL"/>
        </w:rPr>
        <w:t xml:space="preserve"> </w:t>
      </w:r>
      <w:r w:rsidRPr="009C1568">
        <w:rPr>
          <w:rFonts w:ascii="Calibri" w:hAnsi="Calibri" w:cs="Calibri"/>
          <w:lang w:eastAsia="pl-PL"/>
        </w:rPr>
        <w:t>odpadów z wybranym</w:t>
      </w:r>
      <w:r w:rsidR="00B36CF0">
        <w:rPr>
          <w:rFonts w:ascii="Calibri" w:hAnsi="Calibri" w:cs="Calibri"/>
          <w:lang w:eastAsia="pl-PL"/>
        </w:rPr>
        <w:t xml:space="preserve"> lub wybranymi</w:t>
      </w:r>
      <w:r w:rsidRPr="009C1568">
        <w:rPr>
          <w:rFonts w:ascii="Calibri" w:hAnsi="Calibri" w:cs="Calibri"/>
          <w:lang w:eastAsia="pl-PL"/>
        </w:rPr>
        <w:t xml:space="preserve"> przez Zamawiającego </w:t>
      </w:r>
      <w:r w:rsidR="00A10DFB">
        <w:rPr>
          <w:rFonts w:ascii="Calibri" w:hAnsi="Calibri" w:cs="Calibri"/>
          <w:lang w:eastAsia="pl-PL"/>
        </w:rPr>
        <w:t>transportującym</w:t>
      </w:r>
      <w:r w:rsidR="00B24D5D">
        <w:rPr>
          <w:rFonts w:ascii="Calibri" w:hAnsi="Calibri" w:cs="Calibri"/>
          <w:lang w:eastAsia="pl-PL"/>
        </w:rPr>
        <w:t xml:space="preserve"> lub </w:t>
      </w:r>
      <w:r w:rsidR="00B36CF0">
        <w:rPr>
          <w:rFonts w:ascii="Calibri" w:hAnsi="Calibri" w:cs="Calibri"/>
          <w:lang w:eastAsia="pl-PL"/>
        </w:rPr>
        <w:t>transportującymi</w:t>
      </w:r>
      <w:r w:rsidRPr="009C1568">
        <w:rPr>
          <w:rFonts w:ascii="Calibri" w:hAnsi="Calibri" w:cs="Calibri"/>
          <w:lang w:eastAsia="pl-PL"/>
        </w:rPr>
        <w:t>.</w:t>
      </w:r>
    </w:p>
    <w:p w14:paraId="15ECF885" w14:textId="63601E2A" w:rsidR="00464DC2" w:rsidRDefault="00464DC2" w:rsidP="009725D5">
      <w:pPr>
        <w:pStyle w:val="Akapitzlist"/>
        <w:numPr>
          <w:ilvl w:val="0"/>
          <w:numId w:val="3"/>
        </w:numPr>
        <w:jc w:val="both"/>
        <w:rPr>
          <w:rFonts w:asciiTheme="minorHAnsi" w:hAnsiTheme="minorHAnsi" w:cstheme="minorHAnsi"/>
          <w:lang w:eastAsia="pl-PL"/>
        </w:rPr>
      </w:pPr>
      <w:r w:rsidRPr="00464DC2">
        <w:rPr>
          <w:rFonts w:asciiTheme="minorHAnsi" w:hAnsiTheme="minorHAnsi" w:cstheme="minorHAnsi"/>
          <w:lang w:eastAsia="pl-PL"/>
        </w:rPr>
        <w:t>Wykonawca zobowiązany jest każdorazowo potwierdzić przyjęcie odpadów kwitem wagowym z legalizowanej wagi znajdującej się na terenie instalacji do przetwarzania odpadów lub stacji przeładunkowej. Kwit wagowy powinien zawierać między innymi datę, godzinę wjazdu i wyjazdu pojazdu, nr rejestracyjny pojazdu, rodzaj dostarczonych odpadów, nazwę podmiotu dostarczającego odpady objęte przedmiotem zamówienia, wagę brutto, wagę tarę, wagę netto tj. ilość dostarczonych odpadów, nr kwitu wagowego, nr zadania, czytelny podpis osoby przyjmującej odpady i czytelny podpis osoby przekazującej odpady.</w:t>
      </w:r>
    </w:p>
    <w:p w14:paraId="4A1E9819" w14:textId="59BD4060" w:rsidR="00E6114A" w:rsidRDefault="00E6114A" w:rsidP="009725D5">
      <w:pPr>
        <w:pStyle w:val="Akapitzlist"/>
        <w:numPr>
          <w:ilvl w:val="0"/>
          <w:numId w:val="3"/>
        </w:numPr>
        <w:jc w:val="both"/>
        <w:rPr>
          <w:rFonts w:asciiTheme="minorHAnsi" w:hAnsiTheme="minorHAnsi" w:cstheme="minorHAnsi"/>
          <w:lang w:eastAsia="pl-PL"/>
        </w:rPr>
      </w:pPr>
      <w:r>
        <w:rPr>
          <w:rFonts w:asciiTheme="minorHAnsi" w:hAnsiTheme="minorHAnsi" w:cstheme="minorHAnsi"/>
          <w:lang w:eastAsia="pl-PL"/>
        </w:rPr>
        <w:t xml:space="preserve">Wykonawca </w:t>
      </w:r>
      <w:r w:rsidRPr="00E6114A">
        <w:rPr>
          <w:rFonts w:asciiTheme="minorHAnsi" w:hAnsiTheme="minorHAnsi" w:cstheme="minorHAnsi"/>
          <w:lang w:eastAsia="pl-PL"/>
        </w:rPr>
        <w:t xml:space="preserve">zobowiązany jest do posiadania systemu informatycznego do prowadzenia ewidencji dostarczanych odpadów objętych przedmiotem zamówienia zawierającej między innymi datę, godzinę wjazdu i wyjazdu pojazdu, nr rejestracyjny pojazdu, rodzaj dostarczonych odpadów, nazwę podmiotu dostarczającego odpady objęte przedmiotem zamówienia, wagę brutto, wagę tarę, wagę netto tj. ilość dostarczonych </w:t>
      </w:r>
      <w:r w:rsidRPr="00E6114A">
        <w:rPr>
          <w:rFonts w:asciiTheme="minorHAnsi" w:hAnsiTheme="minorHAnsi" w:cstheme="minorHAnsi"/>
          <w:lang w:eastAsia="pl-PL"/>
        </w:rPr>
        <w:lastRenderedPageBreak/>
        <w:t xml:space="preserve">odpadów, nr kwitu wagowego, nr umowy, nr KPOK przypisany do nr kwitu wagowego </w:t>
      </w:r>
      <w:r>
        <w:rPr>
          <w:rFonts w:asciiTheme="minorHAnsi" w:hAnsiTheme="minorHAnsi" w:cstheme="minorHAnsi"/>
          <w:lang w:eastAsia="pl-PL"/>
        </w:rPr>
        <w:t>itp.</w:t>
      </w:r>
    </w:p>
    <w:p w14:paraId="4E7A6717" w14:textId="55A70312" w:rsidR="00711BEA" w:rsidRDefault="00711BEA" w:rsidP="009725D5">
      <w:pPr>
        <w:pStyle w:val="Akapitzlist"/>
        <w:numPr>
          <w:ilvl w:val="0"/>
          <w:numId w:val="3"/>
        </w:numPr>
        <w:jc w:val="both"/>
        <w:rPr>
          <w:rFonts w:asciiTheme="minorHAnsi" w:hAnsiTheme="minorHAnsi" w:cstheme="minorHAnsi"/>
          <w:lang w:eastAsia="pl-PL"/>
        </w:rPr>
      </w:pPr>
      <w:r w:rsidRPr="00711BEA">
        <w:rPr>
          <w:rFonts w:asciiTheme="minorHAnsi" w:hAnsiTheme="minorHAnsi" w:cstheme="minorHAnsi"/>
          <w:lang w:eastAsia="pl-PL"/>
        </w:rPr>
        <w:t xml:space="preserve">W przypadku wystąpienia awarii instalacji wskazanych w oświadczeniu potwierdzającym miejsce zagospodarowania odpadów objętych przedmiotem zamówienia lub innej przyczyny uniemożliwiającej przyjmowanie odpadów, Wykonawca jest zobowiązany do zapewnienia zagospodarowania odpadów w innej instalacji na własny koszt. W takim przypadku Wykonawca zobowiązany jest w trybie natychmiastowym do poinformowania Zamawiającego o zaistniałej sytuacji, złożenia wyczerpujących wyjaśnień, złożenia zaktualizowanego oświadczenia o miejscu zagospodarowania odpadów, oświadczenia o tym, że nowa instalacja spełnia wymagania prawa umożliwiające przyjmowanie przez nią odpadów do zagospodarowania oraz przedłożenia nie później niż w terminie do 2 dni roboczych od powiadomienia kompletnych dokumentów potwierdzających uprawnienie nowej instalacji do zagospodarowania odpadów zgodnie z wymaganiami prawa. Odpady będą dostarczane do pierwotnie wskazanej lokalizacji (instalacji/stacji przeładunkowej) przez okres 30 dni od dnia akceptacji nowej instalacji/stacji przeładunkowej. Wskazany okres może ulec zmianie, o czym Zamawiający poinformuje Wykonawcę pisemnie. Przekazanie odpadów do nowej instalacji nie może powodować zwiększenia kosztów dla Zamawiającego oraz musi być realizowane z udziałem instalacji działających na podstawie odpowiednich i aktualnych zezwoleń. Zamawiający w terminie do 2 dni roboczych od otrzymania kompletnych dokumentów dokona ich weryfikacji </w:t>
      </w:r>
      <w:r w:rsidR="004E42E2">
        <w:rPr>
          <w:rFonts w:asciiTheme="minorHAnsi" w:hAnsiTheme="minorHAnsi" w:cstheme="minorHAnsi"/>
          <w:lang w:eastAsia="pl-PL"/>
        </w:rPr>
        <w:br/>
      </w:r>
      <w:r w:rsidRPr="00711BEA">
        <w:rPr>
          <w:rFonts w:asciiTheme="minorHAnsi" w:hAnsiTheme="minorHAnsi" w:cstheme="minorHAnsi"/>
          <w:lang w:eastAsia="pl-PL"/>
        </w:rPr>
        <w:t>i poinformuje Wykonawcę o akceptacji lub braku akceptacji dla danej instalacji. W przypadku otrzymania niekompletnych dokumentów Zamawiający wezwie Wykonawcę do przedłożenia kompletu dokumentów. Odpady przekazane do instalacji, która nie została zaakceptowana przez Zamawiającego, uznaje się za zagospodarowane niezgodnie z umową i nie przysługuje za nie wynagrodzenie.</w:t>
      </w:r>
    </w:p>
    <w:p w14:paraId="074FE6D3" w14:textId="032DB5F7" w:rsidR="000D13A1" w:rsidRDefault="000D13A1" w:rsidP="009725D5">
      <w:pPr>
        <w:pStyle w:val="Akapitzlist"/>
        <w:numPr>
          <w:ilvl w:val="0"/>
          <w:numId w:val="3"/>
        </w:numPr>
        <w:jc w:val="both"/>
        <w:rPr>
          <w:rFonts w:asciiTheme="minorHAnsi" w:hAnsiTheme="minorHAnsi" w:cstheme="minorHAnsi"/>
          <w:lang w:eastAsia="pl-PL"/>
        </w:rPr>
      </w:pPr>
      <w:r>
        <w:rPr>
          <w:rFonts w:asciiTheme="minorHAnsi" w:hAnsiTheme="minorHAnsi" w:cstheme="minorHAnsi"/>
          <w:lang w:eastAsia="pl-PL"/>
        </w:rPr>
        <w:t xml:space="preserve">Pracownicy mający </w:t>
      </w:r>
      <w:r w:rsidRPr="000D13A1">
        <w:rPr>
          <w:rFonts w:asciiTheme="minorHAnsi" w:hAnsiTheme="minorHAnsi" w:cstheme="minorHAnsi"/>
          <w:lang w:eastAsia="pl-PL"/>
        </w:rPr>
        <w:t xml:space="preserve">bezpośredni kontakt z odpadami komunalnymi powinni korzystać </w:t>
      </w:r>
      <w:r w:rsidR="004E42E2">
        <w:rPr>
          <w:rFonts w:asciiTheme="minorHAnsi" w:hAnsiTheme="minorHAnsi" w:cstheme="minorHAnsi"/>
          <w:lang w:eastAsia="pl-PL"/>
        </w:rPr>
        <w:br/>
      </w:r>
      <w:r w:rsidRPr="000D13A1">
        <w:rPr>
          <w:rFonts w:asciiTheme="minorHAnsi" w:hAnsiTheme="minorHAnsi" w:cstheme="minorHAnsi"/>
          <w:lang w:eastAsia="pl-PL"/>
        </w:rPr>
        <w:t>z oddzielnych pomieszczeń i urządzeń higieniczno-sanitarnych, takich jak szatnie przepustowe, umywalnie, pomieszczenia z natryskami, toalety i jadalnie</w:t>
      </w:r>
      <w:r>
        <w:rPr>
          <w:rFonts w:asciiTheme="minorHAnsi" w:hAnsiTheme="minorHAnsi" w:cstheme="minorHAnsi"/>
          <w:lang w:eastAsia="pl-PL"/>
        </w:rPr>
        <w:t>.</w:t>
      </w:r>
    </w:p>
    <w:p w14:paraId="7817D1AD" w14:textId="127961BB" w:rsidR="000D13A1" w:rsidRDefault="000D13A1" w:rsidP="009725D5">
      <w:pPr>
        <w:pStyle w:val="Akapitzlist"/>
        <w:numPr>
          <w:ilvl w:val="0"/>
          <w:numId w:val="3"/>
        </w:numPr>
        <w:jc w:val="both"/>
        <w:rPr>
          <w:rFonts w:asciiTheme="minorHAnsi" w:hAnsiTheme="minorHAnsi" w:cstheme="minorHAnsi"/>
          <w:lang w:eastAsia="pl-PL"/>
        </w:rPr>
      </w:pPr>
      <w:r>
        <w:rPr>
          <w:rFonts w:asciiTheme="minorHAnsi" w:hAnsiTheme="minorHAnsi" w:cstheme="minorHAnsi"/>
          <w:lang w:eastAsia="pl-PL"/>
        </w:rPr>
        <w:t xml:space="preserve">Pracownicy </w:t>
      </w:r>
      <w:r w:rsidRPr="000D13A1">
        <w:rPr>
          <w:rFonts w:asciiTheme="minorHAnsi" w:hAnsiTheme="minorHAnsi" w:cstheme="minorHAnsi"/>
          <w:lang w:eastAsia="pl-PL"/>
        </w:rPr>
        <w:t xml:space="preserve">przystępujący do wykonywania prac przy </w:t>
      </w:r>
      <w:r>
        <w:rPr>
          <w:rFonts w:asciiTheme="minorHAnsi" w:hAnsiTheme="minorHAnsi" w:cstheme="minorHAnsi"/>
          <w:lang w:eastAsia="pl-PL"/>
        </w:rPr>
        <w:t>za</w:t>
      </w:r>
      <w:r w:rsidRPr="000D13A1">
        <w:rPr>
          <w:rFonts w:asciiTheme="minorHAnsi" w:hAnsiTheme="minorHAnsi" w:cstheme="minorHAnsi"/>
          <w:lang w:eastAsia="pl-PL"/>
        </w:rPr>
        <w:t>gospodarowaniu odpad</w:t>
      </w:r>
      <w:r w:rsidR="004E42E2">
        <w:rPr>
          <w:rFonts w:asciiTheme="minorHAnsi" w:hAnsiTheme="minorHAnsi" w:cstheme="minorHAnsi"/>
          <w:lang w:eastAsia="pl-PL"/>
        </w:rPr>
        <w:t>ów</w:t>
      </w:r>
      <w:r w:rsidRPr="000D13A1">
        <w:rPr>
          <w:rFonts w:asciiTheme="minorHAnsi" w:hAnsiTheme="minorHAnsi" w:cstheme="minorHAnsi"/>
          <w:lang w:eastAsia="pl-PL"/>
        </w:rPr>
        <w:t xml:space="preserve"> komunalny</w:t>
      </w:r>
      <w:r w:rsidR="004E42E2">
        <w:rPr>
          <w:rFonts w:asciiTheme="minorHAnsi" w:hAnsiTheme="minorHAnsi" w:cstheme="minorHAnsi"/>
          <w:lang w:eastAsia="pl-PL"/>
        </w:rPr>
        <w:t>ch</w:t>
      </w:r>
      <w:r>
        <w:rPr>
          <w:rFonts w:asciiTheme="minorHAnsi" w:hAnsiTheme="minorHAnsi" w:cstheme="minorHAnsi"/>
          <w:lang w:eastAsia="pl-PL"/>
        </w:rPr>
        <w:t xml:space="preserve"> </w:t>
      </w:r>
      <w:r w:rsidRPr="000D13A1">
        <w:rPr>
          <w:rFonts w:asciiTheme="minorHAnsi" w:hAnsiTheme="minorHAnsi" w:cstheme="minorHAnsi"/>
          <w:lang w:eastAsia="pl-PL"/>
        </w:rPr>
        <w:t>muszą być przeszkoleni w zakresie właściwego postępowania z odpadami</w:t>
      </w:r>
      <w:r>
        <w:rPr>
          <w:rFonts w:asciiTheme="minorHAnsi" w:hAnsiTheme="minorHAnsi" w:cstheme="minorHAnsi"/>
          <w:lang w:eastAsia="pl-PL"/>
        </w:rPr>
        <w:t xml:space="preserve"> oraz</w:t>
      </w:r>
      <w:r w:rsidRPr="000D13A1">
        <w:rPr>
          <w:rFonts w:asciiTheme="minorHAnsi" w:hAnsiTheme="minorHAnsi" w:cstheme="minorHAnsi"/>
          <w:lang w:eastAsia="pl-PL"/>
        </w:rPr>
        <w:t xml:space="preserve"> powinni być wyposażeni w odpowiednie środki ochrony indywidualnej i odzież ochronną</w:t>
      </w:r>
      <w:r>
        <w:rPr>
          <w:rFonts w:asciiTheme="minorHAnsi" w:hAnsiTheme="minorHAnsi" w:cstheme="minorHAnsi"/>
          <w:lang w:eastAsia="pl-PL"/>
        </w:rPr>
        <w:t>.</w:t>
      </w:r>
    </w:p>
    <w:p w14:paraId="439730BE" w14:textId="092355FE" w:rsidR="008E2D7A" w:rsidRPr="008E2D7A" w:rsidRDefault="008E2D7A" w:rsidP="008E2D7A">
      <w:pPr>
        <w:pStyle w:val="Akapitzlist"/>
        <w:numPr>
          <w:ilvl w:val="0"/>
          <w:numId w:val="3"/>
        </w:numPr>
        <w:jc w:val="both"/>
        <w:rPr>
          <w:rFonts w:asciiTheme="minorHAnsi" w:hAnsiTheme="minorHAnsi" w:cstheme="minorHAnsi"/>
          <w:lang w:eastAsia="pl-PL"/>
        </w:rPr>
      </w:pPr>
      <w:r w:rsidRPr="008E2D7A">
        <w:rPr>
          <w:rFonts w:asciiTheme="minorHAnsi" w:hAnsiTheme="minorHAnsi" w:cstheme="minorHAnsi"/>
          <w:lang w:eastAsia="pl-PL"/>
        </w:rPr>
        <w:t xml:space="preserve">Zamawiający przed rozpoczęciem realizacji przedmiotu umowy przekaże Wykonawcy wykaz pojazdów, zawierający dane identyfikacyjne pojazdów uprawnionych do dostarczania odpadów (pochodzących z terenu Gminy Oświęcim w ramach realizowanego zadania odbioru) do instalacji lub stacji przeładunkowej. Wykonawca jest zobowiązany do weryfikacji zgodności pojazdów dostarczających odpady </w:t>
      </w:r>
      <w:r w:rsidRPr="008E2D7A">
        <w:rPr>
          <w:rFonts w:asciiTheme="minorHAnsi" w:hAnsiTheme="minorHAnsi" w:cstheme="minorHAnsi"/>
          <w:lang w:eastAsia="pl-PL"/>
        </w:rPr>
        <w:br/>
        <w:t>z przekazanym wykazem.</w:t>
      </w:r>
    </w:p>
    <w:p w14:paraId="76478BE6" w14:textId="6C17F0F9" w:rsidR="008E2D7A" w:rsidRPr="008E2D7A" w:rsidRDefault="008E2D7A" w:rsidP="008E2D7A">
      <w:pPr>
        <w:pStyle w:val="Akapitzlist"/>
        <w:numPr>
          <w:ilvl w:val="0"/>
          <w:numId w:val="3"/>
        </w:numPr>
        <w:rPr>
          <w:rFonts w:asciiTheme="minorHAnsi" w:hAnsiTheme="minorHAnsi" w:cstheme="minorHAnsi"/>
          <w:lang w:eastAsia="pl-PL"/>
        </w:rPr>
      </w:pPr>
      <w:r w:rsidRPr="008E2D7A">
        <w:rPr>
          <w:rFonts w:asciiTheme="minorHAnsi" w:hAnsiTheme="minorHAnsi" w:cstheme="minorHAnsi"/>
          <w:lang w:eastAsia="pl-PL"/>
        </w:rPr>
        <w:t>Zamawiający przekaże Wykonawcy informację o aktualizacji wykazu pojazdów, wraz ze wskazaniem daty, od której aktualizacja obowiązuje.</w:t>
      </w:r>
    </w:p>
    <w:p w14:paraId="54DCBB0B" w14:textId="07C6AD0D" w:rsidR="00125FAA" w:rsidRDefault="00125FAA" w:rsidP="00833871">
      <w:pPr>
        <w:pStyle w:val="Akapitzlist"/>
        <w:numPr>
          <w:ilvl w:val="0"/>
          <w:numId w:val="3"/>
        </w:numPr>
        <w:jc w:val="both"/>
        <w:rPr>
          <w:rFonts w:asciiTheme="minorHAnsi" w:hAnsiTheme="minorHAnsi" w:cstheme="minorHAnsi"/>
          <w:lang w:eastAsia="pl-PL"/>
        </w:rPr>
      </w:pPr>
      <w:r w:rsidRPr="008E2D7A">
        <w:rPr>
          <w:rFonts w:asciiTheme="minorHAnsi" w:hAnsiTheme="minorHAnsi" w:cstheme="minorHAnsi"/>
          <w:lang w:eastAsia="pl-PL"/>
        </w:rPr>
        <w:t>Niezależnie</w:t>
      </w:r>
      <w:r>
        <w:rPr>
          <w:rFonts w:asciiTheme="minorHAnsi" w:hAnsiTheme="minorHAnsi" w:cstheme="minorHAnsi"/>
          <w:lang w:eastAsia="pl-PL"/>
        </w:rPr>
        <w:t xml:space="preserve"> </w:t>
      </w:r>
      <w:r w:rsidRPr="00125FAA">
        <w:rPr>
          <w:rFonts w:asciiTheme="minorHAnsi" w:hAnsiTheme="minorHAnsi" w:cstheme="minorHAnsi"/>
          <w:lang w:eastAsia="pl-PL"/>
        </w:rPr>
        <w:t xml:space="preserve">od innych postanowień, Zamawiający zastrzega sobie prawo weryfikacji masy odpadów przyjętych do instalacji z masą odpadów odebranych z terenu Gminy </w:t>
      </w:r>
      <w:r>
        <w:rPr>
          <w:rFonts w:asciiTheme="minorHAnsi" w:hAnsiTheme="minorHAnsi" w:cstheme="minorHAnsi"/>
          <w:lang w:eastAsia="pl-PL"/>
        </w:rPr>
        <w:t>Oświęcim,</w:t>
      </w:r>
      <w:r w:rsidRPr="00125FAA">
        <w:rPr>
          <w:rFonts w:asciiTheme="minorHAnsi" w:hAnsiTheme="minorHAnsi" w:cstheme="minorHAnsi"/>
          <w:lang w:eastAsia="pl-PL"/>
        </w:rPr>
        <w:t xml:space="preserve"> w tym zakresie </w:t>
      </w:r>
      <w:r>
        <w:rPr>
          <w:rFonts w:asciiTheme="minorHAnsi" w:hAnsiTheme="minorHAnsi" w:cstheme="minorHAnsi"/>
          <w:lang w:eastAsia="pl-PL"/>
        </w:rPr>
        <w:t>Wykonawca</w:t>
      </w:r>
      <w:r w:rsidRPr="00125FAA">
        <w:rPr>
          <w:rFonts w:asciiTheme="minorHAnsi" w:hAnsiTheme="minorHAnsi" w:cstheme="minorHAnsi"/>
          <w:lang w:eastAsia="pl-PL"/>
        </w:rPr>
        <w:t xml:space="preserve"> będzie współpracował i korzystał z wiedzy </w:t>
      </w:r>
      <w:r w:rsidR="00130474">
        <w:rPr>
          <w:rFonts w:asciiTheme="minorHAnsi" w:hAnsiTheme="minorHAnsi" w:cstheme="minorHAnsi"/>
          <w:lang w:eastAsia="pl-PL"/>
        </w:rPr>
        <w:t>Zamawiającego</w:t>
      </w:r>
      <w:r>
        <w:rPr>
          <w:rFonts w:asciiTheme="minorHAnsi" w:hAnsiTheme="minorHAnsi" w:cstheme="minorHAnsi"/>
          <w:lang w:eastAsia="pl-PL"/>
        </w:rPr>
        <w:t>.</w:t>
      </w:r>
      <w:r w:rsidRPr="00125FAA">
        <w:rPr>
          <w:rFonts w:asciiTheme="minorHAnsi" w:hAnsiTheme="minorHAnsi" w:cstheme="minorHAnsi"/>
          <w:lang w:eastAsia="pl-PL"/>
        </w:rPr>
        <w:t xml:space="preserve"> W przypadku zaistniałych rozbieżności Wykonawca zobowiązany jest do przedstawienia szczegółowych wyjaśnień.</w:t>
      </w:r>
    </w:p>
    <w:p w14:paraId="3E49C6D4" w14:textId="5F2E2A45" w:rsidR="00A02C55" w:rsidRPr="004B0A25" w:rsidRDefault="00A02C55" w:rsidP="00833871">
      <w:pPr>
        <w:pStyle w:val="Akapitzlist"/>
        <w:numPr>
          <w:ilvl w:val="0"/>
          <w:numId w:val="3"/>
        </w:numPr>
        <w:jc w:val="both"/>
        <w:rPr>
          <w:rFonts w:asciiTheme="minorHAnsi" w:hAnsiTheme="minorHAnsi" w:cstheme="minorHAnsi"/>
          <w:lang w:eastAsia="pl-PL"/>
        </w:rPr>
      </w:pPr>
      <w:r w:rsidRPr="004B0A25">
        <w:rPr>
          <w:rFonts w:asciiTheme="minorHAnsi" w:hAnsiTheme="minorHAnsi" w:cstheme="minorHAnsi"/>
          <w:lang w:eastAsia="pl-PL"/>
        </w:rPr>
        <w:lastRenderedPageBreak/>
        <w:t xml:space="preserve">Wykonawca zobowiązany jest do przekazania Zamawiającemu informacji </w:t>
      </w:r>
      <w:r w:rsidR="00510EBB" w:rsidRPr="004B0A25">
        <w:rPr>
          <w:rFonts w:asciiTheme="minorHAnsi" w:hAnsiTheme="minorHAnsi" w:cstheme="minorHAnsi"/>
          <w:lang w:eastAsia="pl-PL"/>
        </w:rPr>
        <w:br/>
      </w:r>
      <w:r w:rsidRPr="004B0A25">
        <w:rPr>
          <w:rFonts w:asciiTheme="minorHAnsi" w:hAnsiTheme="minorHAnsi" w:cstheme="minorHAnsi"/>
          <w:lang w:eastAsia="pl-PL"/>
        </w:rPr>
        <w:t>o osiągniętych poziomach odzysku i recyklingu w terminie do 15 dnia miesiąca następującego po upływie półrocza, którego dotyczy.</w:t>
      </w:r>
    </w:p>
    <w:p w14:paraId="7240BEB2" w14:textId="66BA03B9" w:rsidR="00A02C55" w:rsidRDefault="00A02C55" w:rsidP="00833871">
      <w:pPr>
        <w:pStyle w:val="Akapitzlist"/>
        <w:numPr>
          <w:ilvl w:val="0"/>
          <w:numId w:val="3"/>
        </w:numPr>
        <w:jc w:val="both"/>
        <w:rPr>
          <w:rFonts w:asciiTheme="minorHAnsi" w:hAnsiTheme="minorHAnsi" w:cstheme="minorHAnsi"/>
          <w:lang w:eastAsia="pl-PL"/>
        </w:rPr>
      </w:pPr>
      <w:r w:rsidRPr="00A02C55">
        <w:rPr>
          <w:rFonts w:asciiTheme="minorHAnsi" w:hAnsiTheme="minorHAnsi" w:cstheme="minorHAnsi"/>
          <w:lang w:eastAsia="pl-PL"/>
        </w:rPr>
        <w:t>Wykonawca będzie przekazywał Zamawiającemu informacje wymagane ustawą z dnia 13 września 1996 r. o utrzymaniu czystości i porządku w gminach (</w:t>
      </w:r>
      <w:r w:rsidR="00984ABC">
        <w:rPr>
          <w:rFonts w:asciiTheme="minorHAnsi" w:hAnsiTheme="minorHAnsi" w:cstheme="minorHAnsi"/>
          <w:lang w:eastAsia="pl-PL"/>
        </w:rPr>
        <w:t>t.j.</w:t>
      </w:r>
      <w:r w:rsidRPr="00A02C55">
        <w:rPr>
          <w:rFonts w:asciiTheme="minorHAnsi" w:hAnsiTheme="minorHAnsi" w:cstheme="minorHAnsi"/>
          <w:lang w:eastAsia="pl-PL"/>
        </w:rPr>
        <w:t xml:space="preserve"> Dz. U. z 202</w:t>
      </w:r>
      <w:r w:rsidR="003C48B8">
        <w:rPr>
          <w:rFonts w:asciiTheme="minorHAnsi" w:hAnsiTheme="minorHAnsi" w:cstheme="minorHAnsi"/>
          <w:lang w:eastAsia="pl-PL"/>
        </w:rPr>
        <w:t>5</w:t>
      </w:r>
      <w:r w:rsidRPr="00A02C55">
        <w:rPr>
          <w:rFonts w:asciiTheme="minorHAnsi" w:hAnsiTheme="minorHAnsi" w:cstheme="minorHAnsi"/>
          <w:lang w:eastAsia="pl-PL"/>
        </w:rPr>
        <w:t xml:space="preserve"> r. poz. </w:t>
      </w:r>
      <w:r w:rsidR="003C48B8">
        <w:rPr>
          <w:rFonts w:asciiTheme="minorHAnsi" w:hAnsiTheme="minorHAnsi" w:cstheme="minorHAnsi"/>
          <w:lang w:eastAsia="pl-PL"/>
        </w:rPr>
        <w:t>733</w:t>
      </w:r>
      <w:r w:rsidRPr="00A02C55">
        <w:rPr>
          <w:rFonts w:asciiTheme="minorHAnsi" w:hAnsiTheme="minorHAnsi" w:cstheme="minorHAnsi"/>
          <w:lang w:eastAsia="pl-PL"/>
        </w:rPr>
        <w:t>), konieczne do rozliczenia osiąganych poziomów odzysku i recyklingu poszczególnych grup odpadów oraz masie składowanych odpadów komunalnych ulegających biodegradacji</w:t>
      </w:r>
      <w:r>
        <w:rPr>
          <w:rFonts w:asciiTheme="minorHAnsi" w:hAnsiTheme="minorHAnsi" w:cstheme="minorHAnsi"/>
          <w:lang w:eastAsia="pl-PL"/>
        </w:rPr>
        <w:t>.</w:t>
      </w:r>
    </w:p>
    <w:p w14:paraId="04010A51" w14:textId="2029D88F" w:rsidR="00984ABC" w:rsidRPr="00833871" w:rsidRDefault="00984ABC" w:rsidP="00833871">
      <w:pPr>
        <w:pStyle w:val="Akapitzlist"/>
        <w:numPr>
          <w:ilvl w:val="0"/>
          <w:numId w:val="3"/>
        </w:numPr>
        <w:jc w:val="both"/>
        <w:rPr>
          <w:rFonts w:asciiTheme="minorHAnsi" w:hAnsiTheme="minorHAnsi" w:cstheme="minorHAnsi"/>
          <w:lang w:eastAsia="pl-PL"/>
        </w:rPr>
      </w:pPr>
      <w:r w:rsidRPr="00984ABC">
        <w:rPr>
          <w:rFonts w:asciiTheme="minorHAnsi" w:hAnsiTheme="minorHAnsi" w:cstheme="minorHAnsi"/>
          <w:lang w:eastAsia="pl-PL"/>
        </w:rPr>
        <w:t>Wykonawca przekaże Zamawiającemu wszystkie wymagane sprawozdania określone obowiązującymi przepisami w sprawie zagospodarowania odpadów, w terminach wskazanych w tychże przepisach</w:t>
      </w:r>
      <w:r w:rsidR="00130474">
        <w:rPr>
          <w:rFonts w:asciiTheme="minorHAnsi" w:hAnsiTheme="minorHAnsi" w:cstheme="minorHAnsi"/>
          <w:lang w:eastAsia="pl-PL"/>
        </w:rPr>
        <w:t>.</w:t>
      </w:r>
    </w:p>
    <w:p w14:paraId="75FE461F" w14:textId="789292B0" w:rsidR="00F12816" w:rsidRDefault="005F7AFB" w:rsidP="009725D5">
      <w:pPr>
        <w:pStyle w:val="Akapitzlist"/>
        <w:numPr>
          <w:ilvl w:val="0"/>
          <w:numId w:val="3"/>
        </w:numPr>
        <w:jc w:val="both"/>
        <w:rPr>
          <w:rFonts w:asciiTheme="minorHAnsi" w:hAnsiTheme="minorHAnsi" w:cstheme="minorHAnsi"/>
          <w:lang w:eastAsia="pl-PL"/>
        </w:rPr>
      </w:pPr>
      <w:r w:rsidRPr="00F12816">
        <w:rPr>
          <w:rFonts w:asciiTheme="minorHAnsi" w:hAnsiTheme="minorHAnsi" w:cstheme="minorHAnsi"/>
          <w:lang w:eastAsia="pl-PL"/>
        </w:rPr>
        <w:t xml:space="preserve">Zakazuje się Wykonawcy mieszania selektywnie zebranych odpadów komunalnych </w:t>
      </w:r>
      <w:r w:rsidRPr="00F12816">
        <w:rPr>
          <w:rFonts w:asciiTheme="minorHAnsi" w:hAnsiTheme="minorHAnsi" w:cstheme="minorHAnsi"/>
          <w:lang w:eastAsia="pl-PL"/>
        </w:rPr>
        <w:br/>
        <w:t>ze zmieszanymi odpadami komunalnymi.</w:t>
      </w:r>
    </w:p>
    <w:p w14:paraId="0964872D" w14:textId="0E65E491" w:rsidR="005F7AFB" w:rsidRPr="00F12816" w:rsidRDefault="005F7AFB" w:rsidP="009725D5">
      <w:pPr>
        <w:pStyle w:val="Akapitzlist"/>
        <w:numPr>
          <w:ilvl w:val="0"/>
          <w:numId w:val="3"/>
        </w:numPr>
        <w:jc w:val="both"/>
        <w:rPr>
          <w:rFonts w:asciiTheme="minorHAnsi" w:hAnsiTheme="minorHAnsi" w:cstheme="minorHAnsi"/>
          <w:lang w:eastAsia="pl-PL"/>
        </w:rPr>
      </w:pPr>
      <w:r w:rsidRPr="00F12816">
        <w:rPr>
          <w:rFonts w:asciiTheme="minorHAnsi" w:hAnsiTheme="minorHAnsi" w:cstheme="minorHAnsi"/>
        </w:rPr>
        <w:t>Wykonawca ponosi pełną odpowiedzialność wobec Zamawiającego i osób trzecich za szkody na mieniu i zdrowiu osób trzecich powstałe podczas i w związku z realizacją przedmiotu umowy.</w:t>
      </w:r>
    </w:p>
    <w:p w14:paraId="48B22081" w14:textId="718C459F" w:rsidR="00C65226" w:rsidRDefault="00C65226" w:rsidP="009725D5">
      <w:pPr>
        <w:numPr>
          <w:ilvl w:val="0"/>
          <w:numId w:val="3"/>
        </w:numPr>
        <w:suppressAutoHyphens/>
        <w:autoSpaceDE w:val="0"/>
        <w:autoSpaceDN w:val="0"/>
        <w:adjustRightInd w:val="0"/>
        <w:spacing w:after="0" w:line="240" w:lineRule="auto"/>
        <w:jc w:val="both"/>
        <w:rPr>
          <w:rFonts w:eastAsia="Times New Roman" w:cstheme="minorHAnsi"/>
          <w:sz w:val="24"/>
          <w:szCs w:val="24"/>
          <w:lang w:eastAsia="ar-SA"/>
        </w:rPr>
      </w:pPr>
      <w:r w:rsidRPr="00F12816">
        <w:rPr>
          <w:rFonts w:eastAsia="Times New Roman" w:cstheme="minorHAnsi"/>
          <w:sz w:val="24"/>
          <w:szCs w:val="24"/>
          <w:lang w:eastAsia="ar-SA"/>
        </w:rPr>
        <w:t>Zamawiający przewiduje możliwość udzielenia Wykonawcy zamówienia z wolnej ręki, stanowiącego nie więcej niż 50% wartości zamówienia podstawowego w przypadku spełnienia przesłanek,</w:t>
      </w:r>
      <w:r w:rsidR="0017091A">
        <w:rPr>
          <w:rFonts w:eastAsia="Times New Roman" w:cstheme="minorHAnsi"/>
          <w:sz w:val="24"/>
          <w:szCs w:val="24"/>
          <w:lang w:eastAsia="ar-SA"/>
        </w:rPr>
        <w:t xml:space="preserve"> </w:t>
      </w:r>
      <w:r w:rsidRPr="00F12816">
        <w:rPr>
          <w:rFonts w:eastAsia="Times New Roman" w:cstheme="minorHAnsi"/>
          <w:sz w:val="24"/>
          <w:szCs w:val="24"/>
          <w:lang w:eastAsia="ar-SA"/>
        </w:rPr>
        <w:t>o których mowa w art. 214 ust.</w:t>
      </w:r>
      <w:r>
        <w:rPr>
          <w:rFonts w:eastAsia="Times New Roman" w:cstheme="minorHAnsi"/>
          <w:sz w:val="24"/>
          <w:szCs w:val="24"/>
          <w:lang w:eastAsia="ar-SA"/>
        </w:rPr>
        <w:t xml:space="preserve"> 1 pkt 7 ustawy Prawo Zamówień Publicznych (t.j. Dz. U. z 202</w:t>
      </w:r>
      <w:r w:rsidR="003C48B8">
        <w:rPr>
          <w:rFonts w:eastAsia="Times New Roman" w:cstheme="minorHAnsi"/>
          <w:sz w:val="24"/>
          <w:szCs w:val="24"/>
          <w:lang w:eastAsia="ar-SA"/>
        </w:rPr>
        <w:t>4</w:t>
      </w:r>
      <w:r>
        <w:rPr>
          <w:rFonts w:eastAsia="Times New Roman" w:cstheme="minorHAnsi"/>
          <w:sz w:val="24"/>
          <w:szCs w:val="24"/>
          <w:lang w:eastAsia="ar-SA"/>
        </w:rPr>
        <w:t xml:space="preserve"> r. poz. </w:t>
      </w:r>
      <w:r w:rsidR="00153539">
        <w:rPr>
          <w:rFonts w:eastAsia="Times New Roman" w:cstheme="minorHAnsi"/>
          <w:sz w:val="24"/>
          <w:szCs w:val="24"/>
          <w:lang w:eastAsia="ar-SA"/>
        </w:rPr>
        <w:t>1</w:t>
      </w:r>
      <w:r w:rsidR="003C48B8">
        <w:rPr>
          <w:rFonts w:eastAsia="Times New Roman" w:cstheme="minorHAnsi"/>
          <w:sz w:val="24"/>
          <w:szCs w:val="24"/>
          <w:lang w:eastAsia="ar-SA"/>
        </w:rPr>
        <w:t>320</w:t>
      </w:r>
      <w:r>
        <w:rPr>
          <w:rFonts w:eastAsia="Times New Roman" w:cstheme="minorHAnsi"/>
          <w:sz w:val="24"/>
          <w:szCs w:val="24"/>
          <w:lang w:eastAsia="ar-SA"/>
        </w:rPr>
        <w:t xml:space="preserve"> ze zm.)</w:t>
      </w:r>
    </w:p>
    <w:p w14:paraId="2955AE8E" w14:textId="71F42528" w:rsidR="003B6578" w:rsidRDefault="003B6578" w:rsidP="003B6578">
      <w:pPr>
        <w:numPr>
          <w:ilvl w:val="0"/>
          <w:numId w:val="3"/>
        </w:numPr>
        <w:suppressAutoHyphens/>
        <w:autoSpaceDE w:val="0"/>
        <w:autoSpaceDN w:val="0"/>
        <w:adjustRightInd w:val="0"/>
        <w:spacing w:after="0" w:line="240" w:lineRule="auto"/>
        <w:jc w:val="both"/>
        <w:rPr>
          <w:rFonts w:eastAsia="Times New Roman" w:cstheme="minorHAnsi"/>
          <w:sz w:val="24"/>
          <w:szCs w:val="24"/>
          <w:lang w:eastAsia="ar-SA"/>
        </w:rPr>
      </w:pPr>
      <w:r w:rsidRPr="003B6578">
        <w:rPr>
          <w:rFonts w:eastAsia="Times New Roman" w:cstheme="minorHAnsi"/>
          <w:sz w:val="24"/>
          <w:szCs w:val="24"/>
          <w:lang w:eastAsia="ar-SA"/>
        </w:rPr>
        <w:t>Zamówienie obejmuje zagospodarowanie następujących rodzajów odpadów</w:t>
      </w:r>
      <w:r>
        <w:rPr>
          <w:rFonts w:eastAsia="Times New Roman" w:cstheme="minorHAnsi"/>
          <w:sz w:val="24"/>
          <w:szCs w:val="24"/>
          <w:lang w:eastAsia="ar-SA"/>
        </w:rPr>
        <w:t xml:space="preserve"> </w:t>
      </w:r>
      <w:r w:rsidRPr="003B6578">
        <w:rPr>
          <w:rFonts w:eastAsia="Times New Roman" w:cstheme="minorHAnsi"/>
          <w:sz w:val="24"/>
          <w:szCs w:val="24"/>
          <w:lang w:eastAsia="ar-SA"/>
        </w:rPr>
        <w:t>komunalnych</w:t>
      </w:r>
      <w:r>
        <w:rPr>
          <w:rFonts w:eastAsia="Times New Roman" w:cstheme="minorHAnsi"/>
          <w:sz w:val="24"/>
          <w:szCs w:val="24"/>
          <w:lang w:eastAsia="ar-SA"/>
        </w:rPr>
        <w:t>:</w:t>
      </w:r>
    </w:p>
    <w:p w14:paraId="16B6C62F" w14:textId="77777777" w:rsidR="003B6578" w:rsidRDefault="003B6578" w:rsidP="003B6578">
      <w:pPr>
        <w:suppressAutoHyphens/>
        <w:autoSpaceDE w:val="0"/>
        <w:autoSpaceDN w:val="0"/>
        <w:adjustRightInd w:val="0"/>
        <w:spacing w:after="0" w:line="240" w:lineRule="auto"/>
        <w:jc w:val="both"/>
        <w:rPr>
          <w:rFonts w:eastAsia="Times New Roman" w:cstheme="minorHAnsi"/>
          <w:sz w:val="24"/>
          <w:szCs w:val="24"/>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7717"/>
      </w:tblGrid>
      <w:tr w:rsidR="003B6578" w:rsidRPr="00C1273C" w14:paraId="53CA287C" w14:textId="77777777" w:rsidTr="00400F64">
        <w:tc>
          <w:tcPr>
            <w:tcW w:w="1345" w:type="dxa"/>
            <w:shd w:val="clear" w:color="auto" w:fill="auto"/>
          </w:tcPr>
          <w:p w14:paraId="638C60E1" w14:textId="77777777" w:rsidR="003B6578" w:rsidRPr="00C1273C" w:rsidRDefault="003B6578" w:rsidP="00400F64">
            <w:pPr>
              <w:spacing w:after="0" w:line="240" w:lineRule="auto"/>
              <w:jc w:val="both"/>
              <w:rPr>
                <w:rFonts w:eastAsia="Times New Roman" w:cstheme="minorHAnsi"/>
                <w:b/>
                <w:sz w:val="24"/>
                <w:szCs w:val="24"/>
                <w:lang w:eastAsia="pl-PL"/>
              </w:rPr>
            </w:pPr>
            <w:r w:rsidRPr="00C1273C">
              <w:rPr>
                <w:rFonts w:eastAsia="Times New Roman" w:cstheme="minorHAnsi"/>
                <w:b/>
                <w:sz w:val="24"/>
                <w:szCs w:val="24"/>
                <w:lang w:eastAsia="pl-PL"/>
              </w:rPr>
              <w:t>Kod odpadu</w:t>
            </w:r>
          </w:p>
        </w:tc>
        <w:tc>
          <w:tcPr>
            <w:tcW w:w="7717" w:type="dxa"/>
            <w:shd w:val="clear" w:color="auto" w:fill="auto"/>
          </w:tcPr>
          <w:p w14:paraId="1B6D8669" w14:textId="77777777" w:rsidR="003B6578" w:rsidRPr="00C1273C" w:rsidRDefault="003B6578" w:rsidP="00400F64">
            <w:pPr>
              <w:spacing w:after="0" w:line="240" w:lineRule="auto"/>
              <w:jc w:val="both"/>
              <w:rPr>
                <w:rFonts w:eastAsia="Times New Roman" w:cstheme="minorHAnsi"/>
                <w:b/>
                <w:sz w:val="24"/>
                <w:szCs w:val="24"/>
                <w:lang w:eastAsia="pl-PL"/>
              </w:rPr>
            </w:pPr>
            <w:r w:rsidRPr="00C1273C">
              <w:rPr>
                <w:rFonts w:eastAsia="Times New Roman" w:cstheme="minorHAnsi"/>
                <w:b/>
                <w:sz w:val="24"/>
                <w:szCs w:val="24"/>
                <w:lang w:eastAsia="pl-PL"/>
              </w:rPr>
              <w:t>Rodzaj odpadu</w:t>
            </w:r>
          </w:p>
        </w:tc>
      </w:tr>
      <w:tr w:rsidR="003B6578" w:rsidRPr="00C1273C" w14:paraId="1C8A751C" w14:textId="77777777" w:rsidTr="00400F64">
        <w:tc>
          <w:tcPr>
            <w:tcW w:w="1345" w:type="dxa"/>
            <w:shd w:val="clear" w:color="auto" w:fill="auto"/>
            <w:hideMark/>
          </w:tcPr>
          <w:p w14:paraId="0D7FFBAF"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15 01 01</w:t>
            </w:r>
          </w:p>
        </w:tc>
        <w:tc>
          <w:tcPr>
            <w:tcW w:w="7717" w:type="dxa"/>
            <w:shd w:val="clear" w:color="auto" w:fill="auto"/>
            <w:hideMark/>
          </w:tcPr>
          <w:p w14:paraId="01E72BDD"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Opakowania z papieru i tektury</w:t>
            </w:r>
          </w:p>
        </w:tc>
      </w:tr>
      <w:tr w:rsidR="003B6578" w:rsidRPr="00C1273C" w14:paraId="646F6B77" w14:textId="77777777" w:rsidTr="00400F64">
        <w:tc>
          <w:tcPr>
            <w:tcW w:w="1345" w:type="dxa"/>
            <w:shd w:val="clear" w:color="auto" w:fill="auto"/>
            <w:hideMark/>
          </w:tcPr>
          <w:p w14:paraId="06BB7304"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15 01 02</w:t>
            </w:r>
          </w:p>
        </w:tc>
        <w:tc>
          <w:tcPr>
            <w:tcW w:w="7717" w:type="dxa"/>
            <w:shd w:val="clear" w:color="auto" w:fill="auto"/>
            <w:hideMark/>
          </w:tcPr>
          <w:p w14:paraId="603821A4"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Opakowania z tworzyw sztucznych</w:t>
            </w:r>
          </w:p>
        </w:tc>
      </w:tr>
      <w:tr w:rsidR="003B6578" w:rsidRPr="00C1273C" w14:paraId="3FDB4A87" w14:textId="77777777" w:rsidTr="00400F64">
        <w:tc>
          <w:tcPr>
            <w:tcW w:w="1345" w:type="dxa"/>
            <w:shd w:val="clear" w:color="auto" w:fill="auto"/>
            <w:hideMark/>
          </w:tcPr>
          <w:p w14:paraId="217A9ABC"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15 01 04</w:t>
            </w:r>
          </w:p>
        </w:tc>
        <w:tc>
          <w:tcPr>
            <w:tcW w:w="7717" w:type="dxa"/>
            <w:shd w:val="clear" w:color="auto" w:fill="auto"/>
            <w:hideMark/>
          </w:tcPr>
          <w:p w14:paraId="778EE45A"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Opakowania z metali</w:t>
            </w:r>
          </w:p>
        </w:tc>
      </w:tr>
      <w:tr w:rsidR="003B6578" w:rsidRPr="00C1273C" w14:paraId="2671B2A4" w14:textId="77777777" w:rsidTr="00400F64">
        <w:tc>
          <w:tcPr>
            <w:tcW w:w="1345" w:type="dxa"/>
            <w:shd w:val="clear" w:color="auto" w:fill="auto"/>
            <w:hideMark/>
          </w:tcPr>
          <w:p w14:paraId="5AC7045E"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15 01 05</w:t>
            </w:r>
          </w:p>
        </w:tc>
        <w:tc>
          <w:tcPr>
            <w:tcW w:w="7717" w:type="dxa"/>
            <w:shd w:val="clear" w:color="auto" w:fill="auto"/>
            <w:hideMark/>
          </w:tcPr>
          <w:p w14:paraId="1FFF767F"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Opakowania wielomateriałowe</w:t>
            </w:r>
          </w:p>
        </w:tc>
      </w:tr>
      <w:tr w:rsidR="003B6578" w:rsidRPr="00C1273C" w14:paraId="1C5F8778" w14:textId="77777777" w:rsidTr="00400F64">
        <w:tc>
          <w:tcPr>
            <w:tcW w:w="1345" w:type="dxa"/>
            <w:shd w:val="clear" w:color="auto" w:fill="auto"/>
            <w:hideMark/>
          </w:tcPr>
          <w:p w14:paraId="72DF0282"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15 01 07</w:t>
            </w:r>
          </w:p>
        </w:tc>
        <w:tc>
          <w:tcPr>
            <w:tcW w:w="7717" w:type="dxa"/>
            <w:shd w:val="clear" w:color="auto" w:fill="auto"/>
            <w:hideMark/>
          </w:tcPr>
          <w:p w14:paraId="7070399F"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Opakowania ze szkła</w:t>
            </w:r>
          </w:p>
        </w:tc>
      </w:tr>
      <w:tr w:rsidR="003B6578" w:rsidRPr="00C1273C" w14:paraId="378A5842" w14:textId="77777777" w:rsidTr="00400F64">
        <w:tc>
          <w:tcPr>
            <w:tcW w:w="1345" w:type="dxa"/>
            <w:shd w:val="clear" w:color="auto" w:fill="auto"/>
            <w:hideMark/>
          </w:tcPr>
          <w:p w14:paraId="7B89FE2B"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17 01 01</w:t>
            </w:r>
          </w:p>
        </w:tc>
        <w:tc>
          <w:tcPr>
            <w:tcW w:w="7717" w:type="dxa"/>
            <w:shd w:val="clear" w:color="auto" w:fill="auto"/>
            <w:hideMark/>
          </w:tcPr>
          <w:p w14:paraId="77E8C2E9"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iCs/>
                <w:sz w:val="24"/>
                <w:szCs w:val="24"/>
                <w:lang w:eastAsia="pl-PL"/>
              </w:rPr>
              <w:t>Odpady</w:t>
            </w:r>
            <w:r w:rsidRPr="00C1273C">
              <w:rPr>
                <w:rFonts w:eastAsia="Times New Roman" w:cstheme="minorHAnsi"/>
                <w:sz w:val="24"/>
                <w:szCs w:val="24"/>
                <w:lang w:eastAsia="pl-PL"/>
              </w:rPr>
              <w:t xml:space="preserve"> betonu oraz gruz betonowy z rozbiórek i remontów</w:t>
            </w:r>
          </w:p>
        </w:tc>
      </w:tr>
      <w:tr w:rsidR="003B6578" w:rsidRPr="00C1273C" w14:paraId="19B783AB" w14:textId="77777777" w:rsidTr="00400F64">
        <w:tc>
          <w:tcPr>
            <w:tcW w:w="1345" w:type="dxa"/>
            <w:shd w:val="clear" w:color="auto" w:fill="auto"/>
            <w:hideMark/>
          </w:tcPr>
          <w:p w14:paraId="5168C04E"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17 01 02</w:t>
            </w:r>
          </w:p>
        </w:tc>
        <w:tc>
          <w:tcPr>
            <w:tcW w:w="7717" w:type="dxa"/>
            <w:shd w:val="clear" w:color="auto" w:fill="auto"/>
            <w:hideMark/>
          </w:tcPr>
          <w:p w14:paraId="3AA6527E"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Gruz ceglany</w:t>
            </w:r>
          </w:p>
        </w:tc>
      </w:tr>
      <w:tr w:rsidR="003B6578" w:rsidRPr="00C1273C" w14:paraId="51C42090" w14:textId="77777777" w:rsidTr="00400F64">
        <w:tc>
          <w:tcPr>
            <w:tcW w:w="1345" w:type="dxa"/>
            <w:shd w:val="clear" w:color="auto" w:fill="auto"/>
            <w:hideMark/>
          </w:tcPr>
          <w:p w14:paraId="03B4AF49"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17 01 07</w:t>
            </w:r>
          </w:p>
        </w:tc>
        <w:tc>
          <w:tcPr>
            <w:tcW w:w="7717" w:type="dxa"/>
            <w:shd w:val="clear" w:color="auto" w:fill="auto"/>
            <w:hideMark/>
          </w:tcPr>
          <w:p w14:paraId="45B527C9"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 xml:space="preserve">Zmieszane </w:t>
            </w:r>
            <w:r w:rsidRPr="00C1273C">
              <w:rPr>
                <w:rFonts w:eastAsia="Times New Roman" w:cstheme="minorHAnsi"/>
                <w:iCs/>
                <w:sz w:val="24"/>
                <w:szCs w:val="24"/>
                <w:lang w:eastAsia="pl-PL"/>
              </w:rPr>
              <w:t>odpady</w:t>
            </w:r>
            <w:r w:rsidRPr="00C1273C">
              <w:rPr>
                <w:rFonts w:eastAsia="Times New Roman" w:cstheme="minorHAnsi"/>
                <w:sz w:val="24"/>
                <w:szCs w:val="24"/>
                <w:lang w:eastAsia="pl-PL"/>
              </w:rPr>
              <w:t xml:space="preserve"> z betonu, gruzu ceglanego, odpadowych materiałów ceramicznych i elementów wyposażenia inne niż wymienione w 17 01 06</w:t>
            </w:r>
          </w:p>
        </w:tc>
      </w:tr>
      <w:tr w:rsidR="003B6578" w:rsidRPr="00C1273C" w14:paraId="783C060C" w14:textId="77777777" w:rsidTr="00400F64">
        <w:tc>
          <w:tcPr>
            <w:tcW w:w="1345" w:type="dxa"/>
            <w:shd w:val="clear" w:color="auto" w:fill="auto"/>
            <w:hideMark/>
          </w:tcPr>
          <w:p w14:paraId="6C220648"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17 02 01</w:t>
            </w:r>
          </w:p>
        </w:tc>
        <w:tc>
          <w:tcPr>
            <w:tcW w:w="7717" w:type="dxa"/>
            <w:shd w:val="clear" w:color="auto" w:fill="auto"/>
            <w:hideMark/>
          </w:tcPr>
          <w:p w14:paraId="7057ED6B"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Drewno</w:t>
            </w:r>
          </w:p>
        </w:tc>
      </w:tr>
      <w:tr w:rsidR="003B6578" w:rsidRPr="00C1273C" w14:paraId="406DDBE6" w14:textId="77777777" w:rsidTr="00400F64">
        <w:tc>
          <w:tcPr>
            <w:tcW w:w="1345" w:type="dxa"/>
            <w:shd w:val="clear" w:color="auto" w:fill="auto"/>
            <w:hideMark/>
          </w:tcPr>
          <w:p w14:paraId="31C0F505"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17 02 02</w:t>
            </w:r>
          </w:p>
        </w:tc>
        <w:tc>
          <w:tcPr>
            <w:tcW w:w="7717" w:type="dxa"/>
            <w:shd w:val="clear" w:color="auto" w:fill="auto"/>
            <w:hideMark/>
          </w:tcPr>
          <w:p w14:paraId="528481A1"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Szkło</w:t>
            </w:r>
          </w:p>
        </w:tc>
      </w:tr>
      <w:tr w:rsidR="003B6578" w:rsidRPr="00C1273C" w14:paraId="1BF72C9D" w14:textId="77777777" w:rsidTr="00400F64">
        <w:tc>
          <w:tcPr>
            <w:tcW w:w="1345" w:type="dxa"/>
            <w:shd w:val="clear" w:color="auto" w:fill="auto"/>
            <w:hideMark/>
          </w:tcPr>
          <w:p w14:paraId="5199DB4C"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17 02 03</w:t>
            </w:r>
          </w:p>
        </w:tc>
        <w:tc>
          <w:tcPr>
            <w:tcW w:w="7717" w:type="dxa"/>
            <w:shd w:val="clear" w:color="auto" w:fill="auto"/>
            <w:hideMark/>
          </w:tcPr>
          <w:p w14:paraId="167EDD29"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Tworzywa sztuczne</w:t>
            </w:r>
          </w:p>
        </w:tc>
      </w:tr>
      <w:tr w:rsidR="003B6578" w:rsidRPr="00C1273C" w14:paraId="5DE261E5" w14:textId="77777777" w:rsidTr="00400F64">
        <w:tc>
          <w:tcPr>
            <w:tcW w:w="1345" w:type="dxa"/>
            <w:shd w:val="clear" w:color="auto" w:fill="auto"/>
            <w:hideMark/>
          </w:tcPr>
          <w:p w14:paraId="0924D77B"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17 06 04</w:t>
            </w:r>
          </w:p>
        </w:tc>
        <w:tc>
          <w:tcPr>
            <w:tcW w:w="7717" w:type="dxa"/>
            <w:shd w:val="clear" w:color="auto" w:fill="auto"/>
            <w:hideMark/>
          </w:tcPr>
          <w:p w14:paraId="656B3BCF"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Materiały izolacyjne inne niż wymienione w 17 06 01 i 17 06 03</w:t>
            </w:r>
          </w:p>
        </w:tc>
      </w:tr>
      <w:tr w:rsidR="003B6578" w:rsidRPr="00C1273C" w14:paraId="2201B028" w14:textId="77777777" w:rsidTr="00400F64">
        <w:tc>
          <w:tcPr>
            <w:tcW w:w="1345" w:type="dxa"/>
            <w:shd w:val="clear" w:color="auto" w:fill="auto"/>
            <w:hideMark/>
          </w:tcPr>
          <w:p w14:paraId="663AFBA5"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17 09 04</w:t>
            </w:r>
          </w:p>
        </w:tc>
        <w:tc>
          <w:tcPr>
            <w:tcW w:w="7717" w:type="dxa"/>
            <w:shd w:val="clear" w:color="auto" w:fill="auto"/>
            <w:hideMark/>
          </w:tcPr>
          <w:p w14:paraId="7FD4CE77"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 xml:space="preserve">Zmieszane </w:t>
            </w:r>
            <w:r w:rsidRPr="00C1273C">
              <w:rPr>
                <w:rFonts w:eastAsia="Times New Roman" w:cstheme="minorHAnsi"/>
                <w:iCs/>
                <w:sz w:val="24"/>
                <w:szCs w:val="24"/>
                <w:lang w:eastAsia="pl-PL"/>
              </w:rPr>
              <w:t>odpady</w:t>
            </w:r>
            <w:r w:rsidRPr="00C1273C">
              <w:rPr>
                <w:rFonts w:eastAsia="Times New Roman" w:cstheme="minorHAnsi"/>
                <w:sz w:val="24"/>
                <w:szCs w:val="24"/>
                <w:lang w:eastAsia="pl-PL"/>
              </w:rPr>
              <w:t xml:space="preserve"> z budowy, remontów i demontażu inne niż wymienione w 17 09 01, 17 09 02 i 17 09 03</w:t>
            </w:r>
          </w:p>
        </w:tc>
      </w:tr>
      <w:tr w:rsidR="003B6578" w:rsidRPr="00C1273C" w14:paraId="27230F64" w14:textId="77777777" w:rsidTr="00400F64">
        <w:tc>
          <w:tcPr>
            <w:tcW w:w="1345" w:type="dxa"/>
            <w:shd w:val="clear" w:color="auto" w:fill="auto"/>
            <w:hideMark/>
          </w:tcPr>
          <w:p w14:paraId="45388E0C"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20 01 01</w:t>
            </w:r>
          </w:p>
        </w:tc>
        <w:tc>
          <w:tcPr>
            <w:tcW w:w="7717" w:type="dxa"/>
            <w:shd w:val="clear" w:color="auto" w:fill="auto"/>
            <w:hideMark/>
          </w:tcPr>
          <w:p w14:paraId="25AE348F"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Papier i tektura</w:t>
            </w:r>
          </w:p>
        </w:tc>
      </w:tr>
      <w:tr w:rsidR="003B6578" w:rsidRPr="00C1273C" w14:paraId="419629B2" w14:textId="77777777" w:rsidTr="00400F64">
        <w:tc>
          <w:tcPr>
            <w:tcW w:w="1345" w:type="dxa"/>
            <w:shd w:val="clear" w:color="auto" w:fill="auto"/>
            <w:hideMark/>
          </w:tcPr>
          <w:p w14:paraId="07124713"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20 01 02</w:t>
            </w:r>
          </w:p>
        </w:tc>
        <w:tc>
          <w:tcPr>
            <w:tcW w:w="7717" w:type="dxa"/>
            <w:shd w:val="clear" w:color="auto" w:fill="auto"/>
            <w:hideMark/>
          </w:tcPr>
          <w:p w14:paraId="633D4BEA" w14:textId="77777777" w:rsidR="003B6578" w:rsidRPr="00C1273C" w:rsidRDefault="003B6578" w:rsidP="00400F64">
            <w:pPr>
              <w:spacing w:after="0" w:line="240" w:lineRule="auto"/>
              <w:jc w:val="both"/>
              <w:rPr>
                <w:rFonts w:eastAsia="Times New Roman" w:cstheme="minorHAnsi"/>
                <w:sz w:val="24"/>
                <w:szCs w:val="24"/>
                <w:lang w:eastAsia="pl-PL"/>
              </w:rPr>
            </w:pPr>
            <w:r w:rsidRPr="00C1273C">
              <w:rPr>
                <w:rFonts w:eastAsia="Times New Roman" w:cstheme="minorHAnsi"/>
                <w:sz w:val="24"/>
                <w:szCs w:val="24"/>
                <w:lang w:eastAsia="pl-PL"/>
              </w:rPr>
              <w:t>Szkło</w:t>
            </w:r>
          </w:p>
        </w:tc>
      </w:tr>
      <w:tr w:rsidR="003B6578" w:rsidRPr="00C1273C" w14:paraId="120FF470" w14:textId="77777777" w:rsidTr="00400F64">
        <w:tc>
          <w:tcPr>
            <w:tcW w:w="1345" w:type="dxa"/>
            <w:shd w:val="clear" w:color="auto" w:fill="auto"/>
          </w:tcPr>
          <w:p w14:paraId="38CA7BC3"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20 01 08</w:t>
            </w:r>
          </w:p>
        </w:tc>
        <w:tc>
          <w:tcPr>
            <w:tcW w:w="7717" w:type="dxa"/>
            <w:shd w:val="clear" w:color="auto" w:fill="auto"/>
          </w:tcPr>
          <w:p w14:paraId="4AFAC979"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Odpady kuchenne ulegające biodegradacji</w:t>
            </w:r>
          </w:p>
        </w:tc>
      </w:tr>
      <w:tr w:rsidR="003B6578" w:rsidRPr="00C1273C" w14:paraId="2174DA17" w14:textId="77777777" w:rsidTr="00400F64">
        <w:tc>
          <w:tcPr>
            <w:tcW w:w="1345" w:type="dxa"/>
            <w:shd w:val="clear" w:color="auto" w:fill="auto"/>
            <w:hideMark/>
          </w:tcPr>
          <w:p w14:paraId="596D86E9"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20 01 39</w:t>
            </w:r>
          </w:p>
        </w:tc>
        <w:tc>
          <w:tcPr>
            <w:tcW w:w="7717" w:type="dxa"/>
            <w:shd w:val="clear" w:color="auto" w:fill="auto"/>
            <w:hideMark/>
          </w:tcPr>
          <w:p w14:paraId="59DD7F98"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Tworzywa sztuczne</w:t>
            </w:r>
          </w:p>
        </w:tc>
      </w:tr>
      <w:tr w:rsidR="003B6578" w:rsidRPr="00C1273C" w14:paraId="4CA1E382" w14:textId="77777777" w:rsidTr="00400F64">
        <w:tc>
          <w:tcPr>
            <w:tcW w:w="1345" w:type="dxa"/>
            <w:shd w:val="clear" w:color="auto" w:fill="auto"/>
            <w:hideMark/>
          </w:tcPr>
          <w:p w14:paraId="1ADF5F1A"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20 01 40</w:t>
            </w:r>
          </w:p>
        </w:tc>
        <w:tc>
          <w:tcPr>
            <w:tcW w:w="7717" w:type="dxa"/>
            <w:shd w:val="clear" w:color="auto" w:fill="auto"/>
            <w:hideMark/>
          </w:tcPr>
          <w:p w14:paraId="06502B83"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Metale</w:t>
            </w:r>
          </w:p>
        </w:tc>
      </w:tr>
      <w:tr w:rsidR="003B6578" w:rsidRPr="00C1273C" w14:paraId="09A69695" w14:textId="77777777" w:rsidTr="00400F64">
        <w:tc>
          <w:tcPr>
            <w:tcW w:w="1345" w:type="dxa"/>
            <w:shd w:val="clear" w:color="auto" w:fill="auto"/>
            <w:hideMark/>
          </w:tcPr>
          <w:p w14:paraId="6F0EFDB9"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20 02 01</w:t>
            </w:r>
          </w:p>
        </w:tc>
        <w:tc>
          <w:tcPr>
            <w:tcW w:w="7717" w:type="dxa"/>
            <w:shd w:val="clear" w:color="auto" w:fill="auto"/>
            <w:hideMark/>
          </w:tcPr>
          <w:p w14:paraId="2D2899F2"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iCs/>
                <w:sz w:val="24"/>
                <w:szCs w:val="24"/>
                <w:lang w:eastAsia="pl-PL"/>
              </w:rPr>
              <w:t>Odpady</w:t>
            </w:r>
            <w:r w:rsidRPr="004B5BEA">
              <w:rPr>
                <w:rFonts w:eastAsia="Times New Roman" w:cstheme="minorHAnsi"/>
                <w:sz w:val="24"/>
                <w:szCs w:val="24"/>
                <w:lang w:eastAsia="pl-PL"/>
              </w:rPr>
              <w:t xml:space="preserve"> ulegające biodegradacji</w:t>
            </w:r>
          </w:p>
        </w:tc>
      </w:tr>
      <w:tr w:rsidR="0018071A" w:rsidRPr="00C1273C" w14:paraId="1A9DBAB6" w14:textId="77777777" w:rsidTr="00400F64">
        <w:tc>
          <w:tcPr>
            <w:tcW w:w="1345" w:type="dxa"/>
            <w:shd w:val="clear" w:color="auto" w:fill="auto"/>
          </w:tcPr>
          <w:p w14:paraId="0A152CF1" w14:textId="53E20842" w:rsidR="0018071A" w:rsidRPr="004B5BEA" w:rsidRDefault="0018071A" w:rsidP="00400F64">
            <w:pPr>
              <w:spacing w:after="0" w:line="240" w:lineRule="auto"/>
              <w:jc w:val="both"/>
              <w:rPr>
                <w:rFonts w:eastAsia="Times New Roman" w:cstheme="minorHAnsi"/>
                <w:sz w:val="24"/>
                <w:szCs w:val="24"/>
                <w:lang w:eastAsia="pl-PL"/>
              </w:rPr>
            </w:pPr>
            <w:r>
              <w:rPr>
                <w:rFonts w:eastAsia="Times New Roman" w:cstheme="minorHAnsi"/>
                <w:sz w:val="24"/>
                <w:szCs w:val="24"/>
                <w:lang w:eastAsia="pl-PL"/>
              </w:rPr>
              <w:lastRenderedPageBreak/>
              <w:t>20 03 01</w:t>
            </w:r>
          </w:p>
        </w:tc>
        <w:tc>
          <w:tcPr>
            <w:tcW w:w="7717" w:type="dxa"/>
            <w:shd w:val="clear" w:color="auto" w:fill="auto"/>
          </w:tcPr>
          <w:p w14:paraId="6969CB00" w14:textId="77D7AEB8" w:rsidR="0018071A" w:rsidRPr="004B5BEA" w:rsidRDefault="0018071A" w:rsidP="00400F64">
            <w:pPr>
              <w:spacing w:after="0" w:line="240" w:lineRule="auto"/>
              <w:jc w:val="both"/>
              <w:rPr>
                <w:rFonts w:eastAsia="Times New Roman" w:cstheme="minorHAnsi"/>
                <w:iCs/>
                <w:sz w:val="24"/>
                <w:szCs w:val="24"/>
                <w:lang w:eastAsia="pl-PL"/>
              </w:rPr>
            </w:pPr>
            <w:r>
              <w:rPr>
                <w:rFonts w:eastAsia="Times New Roman" w:cstheme="minorHAnsi"/>
                <w:iCs/>
                <w:sz w:val="24"/>
                <w:szCs w:val="24"/>
                <w:lang w:eastAsia="pl-PL"/>
              </w:rPr>
              <w:t>Niesegregowane (zmieszane) odpady komunalne</w:t>
            </w:r>
          </w:p>
        </w:tc>
      </w:tr>
      <w:tr w:rsidR="003B6578" w:rsidRPr="00C1273C" w14:paraId="4B12B521" w14:textId="77777777" w:rsidTr="00400F64">
        <w:tc>
          <w:tcPr>
            <w:tcW w:w="1345" w:type="dxa"/>
            <w:shd w:val="clear" w:color="auto" w:fill="auto"/>
            <w:hideMark/>
          </w:tcPr>
          <w:p w14:paraId="56EB9869"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sz w:val="24"/>
                <w:szCs w:val="24"/>
                <w:lang w:eastAsia="pl-PL"/>
              </w:rPr>
              <w:t>20 03 07</w:t>
            </w:r>
          </w:p>
        </w:tc>
        <w:tc>
          <w:tcPr>
            <w:tcW w:w="7717" w:type="dxa"/>
            <w:shd w:val="clear" w:color="auto" w:fill="auto"/>
            <w:hideMark/>
          </w:tcPr>
          <w:p w14:paraId="2742DC85" w14:textId="77777777" w:rsidR="003B6578" w:rsidRPr="004B5BEA" w:rsidRDefault="003B6578" w:rsidP="00400F64">
            <w:pPr>
              <w:spacing w:after="0" w:line="240" w:lineRule="auto"/>
              <w:jc w:val="both"/>
              <w:rPr>
                <w:rFonts w:eastAsia="Times New Roman" w:cstheme="minorHAnsi"/>
                <w:sz w:val="24"/>
                <w:szCs w:val="24"/>
                <w:lang w:eastAsia="pl-PL"/>
              </w:rPr>
            </w:pPr>
            <w:r w:rsidRPr="004B5BEA">
              <w:rPr>
                <w:rFonts w:eastAsia="Times New Roman" w:cstheme="minorHAnsi"/>
                <w:iCs/>
                <w:sz w:val="24"/>
                <w:szCs w:val="24"/>
                <w:lang w:eastAsia="pl-PL"/>
              </w:rPr>
              <w:t>Odpady</w:t>
            </w:r>
            <w:r w:rsidRPr="004B5BEA">
              <w:rPr>
                <w:rFonts w:eastAsia="Times New Roman" w:cstheme="minorHAnsi"/>
                <w:sz w:val="24"/>
                <w:szCs w:val="24"/>
                <w:lang w:eastAsia="pl-PL"/>
              </w:rPr>
              <w:t xml:space="preserve"> wielkogabarytowe</w:t>
            </w:r>
          </w:p>
        </w:tc>
      </w:tr>
    </w:tbl>
    <w:p w14:paraId="60090532" w14:textId="77777777" w:rsidR="003B6578" w:rsidRDefault="003B6578" w:rsidP="003B6578">
      <w:pPr>
        <w:suppressAutoHyphens/>
        <w:autoSpaceDE w:val="0"/>
        <w:autoSpaceDN w:val="0"/>
        <w:adjustRightInd w:val="0"/>
        <w:spacing w:after="0" w:line="240" w:lineRule="auto"/>
        <w:jc w:val="both"/>
        <w:rPr>
          <w:rFonts w:eastAsia="Times New Roman" w:cstheme="minorHAnsi"/>
          <w:sz w:val="24"/>
          <w:szCs w:val="24"/>
          <w:lang w:eastAsia="ar-SA"/>
        </w:rPr>
      </w:pPr>
    </w:p>
    <w:p w14:paraId="40E5216F" w14:textId="77777777" w:rsidR="003B6578" w:rsidRPr="003B6578" w:rsidRDefault="003B6578" w:rsidP="003B6578">
      <w:pPr>
        <w:suppressAutoHyphens/>
        <w:autoSpaceDE w:val="0"/>
        <w:autoSpaceDN w:val="0"/>
        <w:adjustRightInd w:val="0"/>
        <w:spacing w:after="0" w:line="240" w:lineRule="auto"/>
        <w:jc w:val="both"/>
        <w:rPr>
          <w:rFonts w:eastAsia="Times New Roman" w:cstheme="minorHAnsi"/>
          <w:sz w:val="24"/>
          <w:szCs w:val="24"/>
          <w:lang w:eastAsia="ar-SA"/>
        </w:rPr>
      </w:pPr>
    </w:p>
    <w:p w14:paraId="6333F9DC" w14:textId="77777777" w:rsidR="005F7AFB" w:rsidRPr="00C1273C" w:rsidRDefault="005F7AFB" w:rsidP="00E177A9">
      <w:pPr>
        <w:suppressAutoHyphens/>
        <w:autoSpaceDE w:val="0"/>
        <w:autoSpaceDN w:val="0"/>
        <w:adjustRightInd w:val="0"/>
        <w:spacing w:after="0" w:line="240" w:lineRule="auto"/>
        <w:ind w:left="709"/>
        <w:jc w:val="both"/>
        <w:rPr>
          <w:rFonts w:eastAsia="Calibri" w:cstheme="minorHAnsi"/>
          <w:sz w:val="24"/>
          <w:szCs w:val="24"/>
        </w:rPr>
      </w:pPr>
    </w:p>
    <w:p w14:paraId="29820601" w14:textId="77777777" w:rsidR="005F7AFB" w:rsidRPr="00C1273C" w:rsidRDefault="005F7AFB" w:rsidP="009725D5">
      <w:pPr>
        <w:numPr>
          <w:ilvl w:val="0"/>
          <w:numId w:val="10"/>
        </w:numPr>
        <w:suppressAutoHyphens/>
        <w:spacing w:after="120" w:line="240" w:lineRule="auto"/>
        <w:jc w:val="both"/>
        <w:rPr>
          <w:rFonts w:eastAsia="Times New Roman" w:cstheme="minorHAnsi"/>
          <w:b/>
          <w:sz w:val="24"/>
          <w:szCs w:val="24"/>
          <w:lang w:eastAsia="pl-PL"/>
        </w:rPr>
      </w:pPr>
      <w:r w:rsidRPr="00C1273C">
        <w:rPr>
          <w:rFonts w:eastAsia="Times New Roman" w:cstheme="minorHAnsi"/>
          <w:b/>
          <w:sz w:val="24"/>
          <w:szCs w:val="24"/>
          <w:lang w:eastAsia="pl-PL"/>
        </w:rPr>
        <w:t>Obowiązek prowadzenia dokumentacji związanej z działalnością objętą zamówieniem.</w:t>
      </w:r>
    </w:p>
    <w:p w14:paraId="7C2D291B" w14:textId="0CF7F041" w:rsidR="005F7AFB" w:rsidRPr="00C1273C" w:rsidRDefault="005F7AFB" w:rsidP="009725D5">
      <w:pPr>
        <w:numPr>
          <w:ilvl w:val="0"/>
          <w:numId w:val="5"/>
        </w:numPr>
        <w:suppressAutoHyphens/>
        <w:spacing w:after="0" w:line="240" w:lineRule="auto"/>
        <w:ind w:left="709" w:hanging="567"/>
        <w:jc w:val="both"/>
        <w:rPr>
          <w:rFonts w:eastAsia="Times New Roman" w:cstheme="minorHAnsi"/>
          <w:sz w:val="24"/>
          <w:szCs w:val="24"/>
          <w:lang w:eastAsia="pl-PL"/>
        </w:rPr>
      </w:pPr>
      <w:r w:rsidRPr="00C1273C">
        <w:rPr>
          <w:rFonts w:eastAsia="Times New Roman" w:cstheme="minorHAnsi"/>
          <w:sz w:val="24"/>
          <w:szCs w:val="24"/>
          <w:lang w:eastAsia="pl-PL"/>
        </w:rPr>
        <w:t xml:space="preserve">Wykonawca zobowiązany jest do sporządzania sprawozdań zgodnie z zapisami ustawy </w:t>
      </w:r>
      <w:r w:rsidRPr="00C1273C">
        <w:rPr>
          <w:rFonts w:eastAsia="Times New Roman" w:cstheme="minorHAnsi"/>
          <w:sz w:val="24"/>
          <w:szCs w:val="24"/>
          <w:lang w:eastAsia="pl-PL"/>
        </w:rPr>
        <w:br/>
        <w:t xml:space="preserve">z dnia 13 września 1996 r. o utrzymaniu czystości i porządku w gminach </w:t>
      </w:r>
      <w:r w:rsidRPr="00C1273C">
        <w:rPr>
          <w:rFonts w:eastAsia="Times New Roman" w:cstheme="minorHAnsi"/>
          <w:sz w:val="24"/>
          <w:szCs w:val="24"/>
          <w:lang w:eastAsia="ar-SA"/>
        </w:rPr>
        <w:t xml:space="preserve">(t.j. Dz. U. </w:t>
      </w:r>
      <w:r w:rsidR="009F00AE" w:rsidRPr="00C1273C">
        <w:rPr>
          <w:rFonts w:eastAsia="Times New Roman" w:cstheme="minorHAnsi"/>
          <w:sz w:val="24"/>
          <w:szCs w:val="24"/>
          <w:lang w:eastAsia="ar-SA"/>
        </w:rPr>
        <w:br/>
      </w:r>
      <w:r w:rsidRPr="00C1273C">
        <w:rPr>
          <w:rFonts w:eastAsia="Times New Roman" w:cstheme="minorHAnsi"/>
          <w:sz w:val="24"/>
          <w:szCs w:val="24"/>
          <w:lang w:eastAsia="ar-SA"/>
        </w:rPr>
        <w:t xml:space="preserve">z </w:t>
      </w:r>
      <w:r w:rsidR="00B256F0" w:rsidRPr="00C1273C">
        <w:rPr>
          <w:rFonts w:eastAsia="Times New Roman" w:cstheme="minorHAnsi"/>
          <w:sz w:val="24"/>
          <w:szCs w:val="24"/>
          <w:lang w:eastAsia="ar-SA"/>
        </w:rPr>
        <w:t>202</w:t>
      </w:r>
      <w:r w:rsidR="003C48B8">
        <w:rPr>
          <w:rFonts w:eastAsia="Times New Roman" w:cstheme="minorHAnsi"/>
          <w:sz w:val="24"/>
          <w:szCs w:val="24"/>
          <w:lang w:eastAsia="ar-SA"/>
        </w:rPr>
        <w:t>5</w:t>
      </w:r>
      <w:r w:rsidRPr="00C1273C">
        <w:rPr>
          <w:rFonts w:eastAsia="Times New Roman" w:cstheme="minorHAnsi"/>
          <w:sz w:val="24"/>
          <w:szCs w:val="24"/>
          <w:lang w:eastAsia="ar-SA"/>
        </w:rPr>
        <w:t xml:space="preserve"> r. poz.</w:t>
      </w:r>
      <w:r w:rsidR="003767D1">
        <w:rPr>
          <w:rFonts w:eastAsia="Times New Roman" w:cstheme="minorHAnsi"/>
          <w:sz w:val="24"/>
          <w:szCs w:val="24"/>
          <w:lang w:eastAsia="ar-SA"/>
        </w:rPr>
        <w:t xml:space="preserve"> </w:t>
      </w:r>
      <w:r w:rsidR="003C48B8">
        <w:rPr>
          <w:rFonts w:eastAsia="Times New Roman" w:cstheme="minorHAnsi"/>
          <w:sz w:val="24"/>
          <w:szCs w:val="24"/>
          <w:lang w:eastAsia="ar-SA"/>
        </w:rPr>
        <w:t>733</w:t>
      </w:r>
      <w:r w:rsidRPr="00C1273C">
        <w:rPr>
          <w:rFonts w:eastAsia="Times New Roman" w:cstheme="minorHAnsi"/>
          <w:sz w:val="24"/>
          <w:szCs w:val="24"/>
          <w:lang w:eastAsia="ar-SA"/>
        </w:rPr>
        <w:t>)</w:t>
      </w:r>
      <w:r w:rsidRPr="00C1273C">
        <w:rPr>
          <w:rFonts w:eastAsia="Times New Roman" w:cstheme="minorHAnsi"/>
          <w:sz w:val="24"/>
          <w:szCs w:val="24"/>
          <w:lang w:eastAsia="pl-PL"/>
        </w:rPr>
        <w:t>.</w:t>
      </w:r>
    </w:p>
    <w:p w14:paraId="6B8EDB5B" w14:textId="3D7D0119" w:rsidR="005F7AFB" w:rsidRPr="00C1273C" w:rsidRDefault="005F7AFB" w:rsidP="009725D5">
      <w:pPr>
        <w:numPr>
          <w:ilvl w:val="0"/>
          <w:numId w:val="5"/>
        </w:numPr>
        <w:suppressAutoHyphens/>
        <w:spacing w:before="100" w:beforeAutospacing="1" w:after="0" w:line="240" w:lineRule="auto"/>
        <w:ind w:left="709" w:hanging="567"/>
        <w:jc w:val="both"/>
        <w:rPr>
          <w:rFonts w:eastAsia="Times New Roman" w:cstheme="minorHAnsi"/>
          <w:sz w:val="24"/>
          <w:szCs w:val="24"/>
          <w:lang w:eastAsia="pl-PL"/>
        </w:rPr>
      </w:pPr>
      <w:r w:rsidRPr="00C1273C">
        <w:rPr>
          <w:rFonts w:eastAsia="Times New Roman" w:cstheme="minorHAnsi"/>
          <w:sz w:val="24"/>
          <w:szCs w:val="24"/>
          <w:lang w:eastAsia="pl-PL"/>
        </w:rPr>
        <w:t xml:space="preserve">Wykonawca zobowiązany jest do prowadzenia ewidencji odpadów zgodnie </w:t>
      </w:r>
      <w:r w:rsidR="009F00AE" w:rsidRPr="00C1273C">
        <w:rPr>
          <w:rFonts w:eastAsia="Times New Roman" w:cstheme="minorHAnsi"/>
          <w:sz w:val="24"/>
          <w:szCs w:val="24"/>
          <w:lang w:eastAsia="pl-PL"/>
        </w:rPr>
        <w:br/>
      </w:r>
      <w:r w:rsidRPr="00C1273C">
        <w:rPr>
          <w:rFonts w:eastAsia="Times New Roman" w:cstheme="minorHAnsi"/>
          <w:sz w:val="24"/>
          <w:szCs w:val="24"/>
          <w:lang w:eastAsia="pl-PL"/>
        </w:rPr>
        <w:t>z powszechnie obowiązującymi przepisami prawa.</w:t>
      </w:r>
    </w:p>
    <w:p w14:paraId="62821749" w14:textId="7F9FF984" w:rsidR="005F7AFB" w:rsidRPr="00C1273C" w:rsidRDefault="005F7AFB" w:rsidP="009725D5">
      <w:pPr>
        <w:numPr>
          <w:ilvl w:val="0"/>
          <w:numId w:val="5"/>
        </w:numPr>
        <w:suppressAutoHyphens/>
        <w:spacing w:after="120" w:line="240" w:lineRule="auto"/>
        <w:ind w:left="709" w:hanging="567"/>
        <w:jc w:val="both"/>
        <w:rPr>
          <w:rFonts w:eastAsia="Times New Roman" w:cstheme="minorHAnsi"/>
          <w:sz w:val="24"/>
          <w:szCs w:val="24"/>
          <w:u w:val="single"/>
          <w:lang w:eastAsia="pl-PL"/>
        </w:rPr>
      </w:pPr>
      <w:r w:rsidRPr="00C1273C">
        <w:rPr>
          <w:rFonts w:eastAsia="Times New Roman" w:cstheme="minorHAnsi"/>
          <w:sz w:val="24"/>
          <w:szCs w:val="24"/>
          <w:u w:val="single"/>
          <w:lang w:eastAsia="pl-PL"/>
        </w:rPr>
        <w:t>Wykonawca zobowiązany jest na każde żądanie Zamawiającego do okazania dokumentów sporządzonych na potrzeby ewidencji odpadów oraz dokumentów potwierdzających osiągnięcie określonych poziomów, o których mowa w pkt I.2 niniejszego OPZ, w tym w szczególności kart przekazania odpadów, kwitów wagowych (kserokopie potwierdzone za zgodność z oryginałem) w terminie 5 dni od dnia doręczenia żądania.</w:t>
      </w:r>
    </w:p>
    <w:p w14:paraId="33C434A5" w14:textId="77777777" w:rsidR="005F7AFB" w:rsidRPr="00C1273C" w:rsidRDefault="005F7AFB" w:rsidP="005F7AFB">
      <w:pPr>
        <w:spacing w:after="120" w:line="240" w:lineRule="auto"/>
        <w:ind w:left="709"/>
        <w:jc w:val="both"/>
        <w:rPr>
          <w:rFonts w:eastAsia="Times New Roman" w:cstheme="minorHAnsi"/>
          <w:sz w:val="24"/>
          <w:szCs w:val="24"/>
          <w:u w:val="single"/>
          <w:lang w:eastAsia="pl-PL"/>
        </w:rPr>
      </w:pPr>
    </w:p>
    <w:p w14:paraId="092471B7" w14:textId="78973148" w:rsidR="005F7AFB" w:rsidRPr="00C1273C" w:rsidRDefault="005F7AFB" w:rsidP="009725D5">
      <w:pPr>
        <w:numPr>
          <w:ilvl w:val="0"/>
          <w:numId w:val="10"/>
        </w:numPr>
        <w:suppressAutoHyphens/>
        <w:spacing w:after="120" w:line="240" w:lineRule="auto"/>
        <w:ind w:left="426" w:hanging="142"/>
        <w:jc w:val="both"/>
        <w:rPr>
          <w:rFonts w:eastAsia="Times New Roman" w:cstheme="minorHAnsi"/>
          <w:b/>
          <w:sz w:val="24"/>
          <w:szCs w:val="24"/>
          <w:lang w:eastAsia="pl-PL"/>
        </w:rPr>
      </w:pPr>
      <w:r w:rsidRPr="00C1273C">
        <w:rPr>
          <w:rFonts w:eastAsia="Times New Roman" w:cstheme="minorHAnsi"/>
          <w:b/>
          <w:sz w:val="24"/>
          <w:szCs w:val="24"/>
          <w:lang w:eastAsia="pl-PL"/>
        </w:rPr>
        <w:t xml:space="preserve">Szczegółowe wymagania stawiane przedsiębiorcom </w:t>
      </w:r>
      <w:r w:rsidR="000363DE">
        <w:rPr>
          <w:rFonts w:eastAsia="Times New Roman" w:cstheme="minorHAnsi"/>
          <w:b/>
          <w:sz w:val="24"/>
          <w:szCs w:val="24"/>
          <w:lang w:eastAsia="pl-PL"/>
        </w:rPr>
        <w:t>zagospodarowującym</w:t>
      </w:r>
      <w:r w:rsidRPr="00C1273C">
        <w:rPr>
          <w:rFonts w:eastAsia="Times New Roman" w:cstheme="minorHAnsi"/>
          <w:b/>
          <w:sz w:val="24"/>
          <w:szCs w:val="24"/>
          <w:lang w:eastAsia="pl-PL"/>
        </w:rPr>
        <w:t xml:space="preserve"> odpady komunalne od właścicieli nieruchomości:</w:t>
      </w:r>
    </w:p>
    <w:p w14:paraId="562B2FCD" w14:textId="77777777" w:rsidR="005F7AFB" w:rsidRPr="00C1273C" w:rsidRDefault="005F7AFB" w:rsidP="005F7AFB">
      <w:pPr>
        <w:numPr>
          <w:ilvl w:val="0"/>
          <w:numId w:val="1"/>
        </w:numPr>
        <w:tabs>
          <w:tab w:val="clear" w:pos="720"/>
          <w:tab w:val="left" w:pos="709"/>
        </w:tabs>
        <w:suppressAutoHyphens/>
        <w:spacing w:after="0" w:line="276" w:lineRule="auto"/>
        <w:ind w:left="709" w:hanging="436"/>
        <w:jc w:val="both"/>
        <w:rPr>
          <w:rFonts w:eastAsia="Times New Roman" w:cstheme="minorHAnsi"/>
          <w:sz w:val="24"/>
          <w:szCs w:val="24"/>
          <w:lang w:eastAsia="ar-SA"/>
        </w:rPr>
      </w:pPr>
      <w:r w:rsidRPr="00C1273C">
        <w:rPr>
          <w:rFonts w:eastAsia="Times New Roman" w:cstheme="minorHAnsi"/>
          <w:sz w:val="24"/>
          <w:szCs w:val="24"/>
          <w:lang w:eastAsia="ar-SA"/>
        </w:rPr>
        <w:t>Wykonawca zobowiązany jest do posiadania wszystkich przewidzianych prawem zezwoleń, wpisów do właściwych rejestrów, itp. uprawniających do wykonywania przedmiotu zamówienia przez cały okres trwania umowy.</w:t>
      </w:r>
    </w:p>
    <w:p w14:paraId="51D5BFC3" w14:textId="43C42473" w:rsidR="005F7AFB" w:rsidRPr="00C1273C" w:rsidRDefault="005F7AFB" w:rsidP="005F7AFB">
      <w:pPr>
        <w:numPr>
          <w:ilvl w:val="0"/>
          <w:numId w:val="1"/>
        </w:numPr>
        <w:tabs>
          <w:tab w:val="clear" w:pos="720"/>
          <w:tab w:val="left" w:pos="709"/>
        </w:tabs>
        <w:suppressAutoHyphens/>
        <w:spacing w:after="120" w:line="276" w:lineRule="auto"/>
        <w:ind w:left="709" w:hanging="436"/>
        <w:jc w:val="both"/>
        <w:rPr>
          <w:rFonts w:eastAsia="Times New Roman" w:cstheme="minorHAnsi"/>
          <w:sz w:val="24"/>
          <w:szCs w:val="24"/>
          <w:lang w:eastAsia="ar-SA"/>
        </w:rPr>
      </w:pPr>
      <w:r w:rsidRPr="00C1273C">
        <w:rPr>
          <w:rFonts w:eastAsia="Times New Roman" w:cstheme="minorHAnsi"/>
          <w:sz w:val="24"/>
          <w:szCs w:val="24"/>
          <w:lang w:eastAsia="ar-SA"/>
        </w:rPr>
        <w:t xml:space="preserve">Wykonawca zobowiązany jest do realizacji przedmiotu umowy przy zachowaniu należytej staranności oraz  zgodnie z obowiązującymi przepisami prawa, w tym </w:t>
      </w:r>
      <w:r w:rsidR="009F00AE" w:rsidRPr="00C1273C">
        <w:rPr>
          <w:rFonts w:eastAsia="Times New Roman" w:cstheme="minorHAnsi"/>
          <w:sz w:val="24"/>
          <w:szCs w:val="24"/>
          <w:lang w:eastAsia="ar-SA"/>
        </w:rPr>
        <w:br/>
      </w:r>
      <w:r w:rsidRPr="00C1273C">
        <w:rPr>
          <w:rFonts w:eastAsia="Times New Roman" w:cstheme="minorHAnsi"/>
          <w:sz w:val="24"/>
          <w:szCs w:val="24"/>
          <w:lang w:eastAsia="ar-SA"/>
        </w:rPr>
        <w:t>w szczególności:</w:t>
      </w:r>
    </w:p>
    <w:p w14:paraId="102A7216" w14:textId="5B8BB723" w:rsidR="005F7AFB" w:rsidRPr="00C1273C" w:rsidRDefault="005F7AFB" w:rsidP="009725D5">
      <w:pPr>
        <w:numPr>
          <w:ilvl w:val="0"/>
          <w:numId w:val="4"/>
        </w:numPr>
        <w:suppressAutoHyphens/>
        <w:spacing w:after="0" w:line="240" w:lineRule="auto"/>
        <w:ind w:left="1276" w:hanging="426"/>
        <w:jc w:val="both"/>
        <w:rPr>
          <w:rFonts w:eastAsia="Times New Roman" w:cstheme="minorHAnsi"/>
          <w:sz w:val="24"/>
          <w:szCs w:val="24"/>
          <w:lang w:eastAsia="pl-PL"/>
        </w:rPr>
      </w:pPr>
      <w:r w:rsidRPr="00C1273C">
        <w:rPr>
          <w:rFonts w:eastAsia="Times New Roman" w:cstheme="minorHAnsi"/>
          <w:sz w:val="24"/>
          <w:szCs w:val="24"/>
          <w:lang w:eastAsia="ar-SA"/>
        </w:rPr>
        <w:t xml:space="preserve">ustawy z dnia 13 września 1996 o utrzymaniu czystości i porządku w gminach </w:t>
      </w:r>
      <w:r w:rsidRPr="00C1273C">
        <w:rPr>
          <w:rFonts w:eastAsia="Times New Roman" w:cstheme="minorHAnsi"/>
          <w:sz w:val="24"/>
          <w:szCs w:val="24"/>
          <w:lang w:eastAsia="ar-SA"/>
        </w:rPr>
        <w:br/>
        <w:t>(t.j. Dz. U. z 20</w:t>
      </w:r>
      <w:r w:rsidR="00B256F0" w:rsidRPr="00C1273C">
        <w:rPr>
          <w:rFonts w:eastAsia="Times New Roman" w:cstheme="minorHAnsi"/>
          <w:sz w:val="24"/>
          <w:szCs w:val="24"/>
          <w:lang w:eastAsia="ar-SA"/>
        </w:rPr>
        <w:t>2</w:t>
      </w:r>
      <w:r w:rsidR="003C48B8">
        <w:rPr>
          <w:rFonts w:eastAsia="Times New Roman" w:cstheme="minorHAnsi"/>
          <w:sz w:val="24"/>
          <w:szCs w:val="24"/>
          <w:lang w:eastAsia="ar-SA"/>
        </w:rPr>
        <w:t>5</w:t>
      </w:r>
      <w:r w:rsidR="00B256F0" w:rsidRPr="00C1273C">
        <w:rPr>
          <w:rFonts w:eastAsia="Times New Roman" w:cstheme="minorHAnsi"/>
          <w:sz w:val="24"/>
          <w:szCs w:val="24"/>
          <w:lang w:eastAsia="ar-SA"/>
        </w:rPr>
        <w:t xml:space="preserve"> </w:t>
      </w:r>
      <w:r w:rsidRPr="00C1273C">
        <w:rPr>
          <w:rFonts w:eastAsia="Times New Roman" w:cstheme="minorHAnsi"/>
          <w:sz w:val="24"/>
          <w:szCs w:val="24"/>
          <w:lang w:eastAsia="ar-SA"/>
        </w:rPr>
        <w:t xml:space="preserve">r. poz. </w:t>
      </w:r>
      <w:r w:rsidR="003C48B8">
        <w:rPr>
          <w:rFonts w:eastAsia="Times New Roman" w:cstheme="minorHAnsi"/>
          <w:sz w:val="24"/>
          <w:szCs w:val="24"/>
          <w:lang w:eastAsia="ar-SA"/>
        </w:rPr>
        <w:t>733</w:t>
      </w:r>
      <w:r w:rsidRPr="00C1273C">
        <w:rPr>
          <w:rFonts w:eastAsia="Times New Roman" w:cstheme="minorHAnsi"/>
          <w:sz w:val="24"/>
          <w:szCs w:val="24"/>
          <w:lang w:eastAsia="ar-SA"/>
        </w:rPr>
        <w:t>)</w:t>
      </w:r>
      <w:r w:rsidRPr="00C1273C">
        <w:rPr>
          <w:rFonts w:eastAsia="Times New Roman" w:cstheme="minorHAnsi"/>
          <w:sz w:val="24"/>
          <w:szCs w:val="24"/>
          <w:lang w:eastAsia="pl-PL"/>
        </w:rPr>
        <w:t xml:space="preserve"> </w:t>
      </w:r>
      <w:r w:rsidRPr="00C1273C">
        <w:rPr>
          <w:rFonts w:eastAsia="Times New Roman" w:cstheme="minorHAnsi"/>
          <w:sz w:val="24"/>
          <w:szCs w:val="24"/>
          <w:lang w:eastAsia="ar-SA"/>
        </w:rPr>
        <w:t>wraz z przepisami wykonawczymi,</w:t>
      </w:r>
    </w:p>
    <w:p w14:paraId="47676C17" w14:textId="37F9CB11" w:rsidR="005F7AFB" w:rsidRPr="00C1273C" w:rsidRDefault="005F7AFB" w:rsidP="009725D5">
      <w:pPr>
        <w:numPr>
          <w:ilvl w:val="0"/>
          <w:numId w:val="4"/>
        </w:numPr>
        <w:suppressAutoHyphens/>
        <w:spacing w:before="100" w:beforeAutospacing="1" w:after="0" w:line="240" w:lineRule="auto"/>
        <w:ind w:left="1276" w:hanging="426"/>
        <w:jc w:val="both"/>
        <w:rPr>
          <w:rFonts w:eastAsia="Times New Roman" w:cstheme="minorHAnsi"/>
          <w:sz w:val="24"/>
          <w:szCs w:val="24"/>
          <w:lang w:eastAsia="pl-PL"/>
        </w:rPr>
      </w:pPr>
      <w:r w:rsidRPr="00C1273C">
        <w:rPr>
          <w:rFonts w:eastAsia="Times New Roman" w:cstheme="minorHAnsi"/>
          <w:sz w:val="24"/>
          <w:szCs w:val="24"/>
          <w:lang w:eastAsia="ar-SA"/>
        </w:rPr>
        <w:t xml:space="preserve">ustawy z dnia 14 grudnia 2012 r. o odpadach (t.j. Dz. U. z </w:t>
      </w:r>
      <w:r w:rsidR="00B256F0" w:rsidRPr="00C1273C">
        <w:rPr>
          <w:rFonts w:eastAsia="Times New Roman" w:cstheme="minorHAnsi"/>
          <w:sz w:val="24"/>
          <w:szCs w:val="24"/>
          <w:lang w:eastAsia="ar-SA"/>
        </w:rPr>
        <w:t>202</w:t>
      </w:r>
      <w:r w:rsidR="00CF1E80">
        <w:rPr>
          <w:rFonts w:eastAsia="Times New Roman" w:cstheme="minorHAnsi"/>
          <w:sz w:val="24"/>
          <w:szCs w:val="24"/>
          <w:lang w:eastAsia="ar-SA"/>
        </w:rPr>
        <w:t>3</w:t>
      </w:r>
      <w:r w:rsidRPr="00C1273C">
        <w:rPr>
          <w:rFonts w:eastAsia="Times New Roman" w:cstheme="minorHAnsi"/>
          <w:sz w:val="24"/>
          <w:szCs w:val="24"/>
          <w:lang w:eastAsia="ar-SA"/>
        </w:rPr>
        <w:t xml:space="preserve"> r. poz. </w:t>
      </w:r>
      <w:r w:rsidR="003B62E7">
        <w:rPr>
          <w:rFonts w:eastAsia="Times New Roman" w:cstheme="minorHAnsi"/>
          <w:sz w:val="24"/>
          <w:szCs w:val="24"/>
          <w:lang w:eastAsia="ar-SA"/>
        </w:rPr>
        <w:t>1587</w:t>
      </w:r>
      <w:r w:rsidR="009F00AE" w:rsidRPr="00C1273C">
        <w:rPr>
          <w:rFonts w:eastAsia="Times New Roman" w:cstheme="minorHAnsi"/>
          <w:sz w:val="24"/>
          <w:szCs w:val="24"/>
          <w:lang w:eastAsia="ar-SA"/>
        </w:rPr>
        <w:t xml:space="preserve"> ze zm.</w:t>
      </w:r>
      <w:r w:rsidRPr="00C1273C">
        <w:rPr>
          <w:rFonts w:eastAsia="Times New Roman" w:cstheme="minorHAnsi"/>
          <w:sz w:val="24"/>
          <w:szCs w:val="24"/>
          <w:lang w:eastAsia="ar-SA"/>
        </w:rPr>
        <w:t xml:space="preserve">) </w:t>
      </w:r>
      <w:r w:rsidR="003B62E7">
        <w:rPr>
          <w:rFonts w:eastAsia="Times New Roman" w:cstheme="minorHAnsi"/>
          <w:sz w:val="24"/>
          <w:szCs w:val="24"/>
          <w:lang w:eastAsia="ar-SA"/>
        </w:rPr>
        <w:t>w</w:t>
      </w:r>
      <w:r w:rsidRPr="00C1273C">
        <w:rPr>
          <w:rFonts w:eastAsia="Times New Roman" w:cstheme="minorHAnsi"/>
          <w:sz w:val="24"/>
          <w:szCs w:val="24"/>
          <w:lang w:eastAsia="ar-SA"/>
        </w:rPr>
        <w:t>raz z przepisami wykonawczymi,</w:t>
      </w:r>
    </w:p>
    <w:p w14:paraId="65AA8DBD" w14:textId="67385E65" w:rsidR="005F7AFB" w:rsidRPr="00C1273C" w:rsidRDefault="005F7AFB" w:rsidP="009725D5">
      <w:pPr>
        <w:numPr>
          <w:ilvl w:val="0"/>
          <w:numId w:val="4"/>
        </w:numPr>
        <w:suppressAutoHyphens/>
        <w:spacing w:before="100" w:beforeAutospacing="1" w:after="0" w:line="240" w:lineRule="auto"/>
        <w:ind w:left="1276" w:hanging="426"/>
        <w:jc w:val="both"/>
        <w:rPr>
          <w:rFonts w:eastAsia="Times New Roman" w:cstheme="minorHAnsi"/>
          <w:sz w:val="24"/>
          <w:szCs w:val="24"/>
          <w:lang w:eastAsia="pl-PL"/>
        </w:rPr>
      </w:pPr>
      <w:r w:rsidRPr="00C1273C">
        <w:rPr>
          <w:rFonts w:eastAsia="Times New Roman" w:cstheme="minorHAnsi"/>
          <w:sz w:val="24"/>
          <w:szCs w:val="24"/>
          <w:lang w:eastAsia="ar-SA"/>
        </w:rPr>
        <w:t xml:space="preserve">ustawy z dnia 27 kwietnia 2001 r. Prawo ochrony środowiska (t.j. Dz. U. z </w:t>
      </w:r>
      <w:r w:rsidR="00B256F0" w:rsidRPr="00C1273C">
        <w:rPr>
          <w:rFonts w:eastAsia="Times New Roman" w:cstheme="minorHAnsi"/>
          <w:sz w:val="24"/>
          <w:szCs w:val="24"/>
          <w:lang w:eastAsia="ar-SA"/>
        </w:rPr>
        <w:t>202</w:t>
      </w:r>
      <w:r w:rsidR="003C48B8">
        <w:rPr>
          <w:rFonts w:eastAsia="Times New Roman" w:cstheme="minorHAnsi"/>
          <w:sz w:val="24"/>
          <w:szCs w:val="24"/>
          <w:lang w:eastAsia="ar-SA"/>
        </w:rPr>
        <w:t>5</w:t>
      </w:r>
      <w:r w:rsidRPr="00C1273C">
        <w:rPr>
          <w:rFonts w:eastAsia="Times New Roman" w:cstheme="minorHAnsi"/>
          <w:sz w:val="24"/>
          <w:szCs w:val="24"/>
          <w:lang w:eastAsia="ar-SA"/>
        </w:rPr>
        <w:t xml:space="preserve"> r. </w:t>
      </w:r>
      <w:r w:rsidRPr="00C1273C">
        <w:rPr>
          <w:rFonts w:eastAsia="Times New Roman" w:cstheme="minorHAnsi"/>
          <w:sz w:val="24"/>
          <w:szCs w:val="24"/>
          <w:lang w:eastAsia="ar-SA"/>
        </w:rPr>
        <w:br/>
        <w:t xml:space="preserve">poz. </w:t>
      </w:r>
      <w:r w:rsidR="003C48B8">
        <w:rPr>
          <w:rFonts w:eastAsia="Times New Roman" w:cstheme="minorHAnsi"/>
          <w:sz w:val="24"/>
          <w:szCs w:val="24"/>
          <w:lang w:eastAsia="ar-SA"/>
        </w:rPr>
        <w:t>647</w:t>
      </w:r>
      <w:r w:rsidR="005A3130">
        <w:rPr>
          <w:rFonts w:eastAsia="Times New Roman" w:cstheme="minorHAnsi"/>
          <w:sz w:val="24"/>
          <w:szCs w:val="24"/>
          <w:lang w:eastAsia="ar-SA"/>
        </w:rPr>
        <w:t xml:space="preserve"> ze zm.</w:t>
      </w:r>
      <w:r w:rsidR="0067766C">
        <w:rPr>
          <w:rFonts w:eastAsia="Times New Roman" w:cstheme="minorHAnsi"/>
          <w:sz w:val="24"/>
          <w:szCs w:val="24"/>
          <w:lang w:eastAsia="ar-SA"/>
        </w:rPr>
        <w:t>)</w:t>
      </w:r>
      <w:r w:rsidRPr="00C1273C">
        <w:rPr>
          <w:rFonts w:eastAsia="Times New Roman" w:cstheme="minorHAnsi"/>
          <w:sz w:val="24"/>
          <w:szCs w:val="24"/>
          <w:lang w:eastAsia="ar-SA"/>
        </w:rPr>
        <w:t xml:space="preserve"> wraz z przepisami wykonawczymi,</w:t>
      </w:r>
    </w:p>
    <w:p w14:paraId="7717DED2" w14:textId="571B0559" w:rsidR="005F7AFB" w:rsidRPr="00C1273C" w:rsidRDefault="005F7AFB" w:rsidP="009725D5">
      <w:pPr>
        <w:numPr>
          <w:ilvl w:val="0"/>
          <w:numId w:val="4"/>
        </w:numPr>
        <w:suppressAutoHyphens/>
        <w:spacing w:after="120" w:line="240" w:lineRule="auto"/>
        <w:ind w:left="1276" w:hanging="426"/>
        <w:jc w:val="both"/>
        <w:rPr>
          <w:rFonts w:eastAsia="Times New Roman" w:cstheme="minorHAnsi"/>
          <w:sz w:val="24"/>
          <w:szCs w:val="24"/>
          <w:lang w:eastAsia="pl-PL"/>
        </w:rPr>
      </w:pPr>
      <w:r w:rsidRPr="00C1273C">
        <w:rPr>
          <w:rFonts w:eastAsia="Times New Roman" w:cstheme="minorHAnsi"/>
          <w:bCs/>
          <w:sz w:val="24"/>
          <w:szCs w:val="24"/>
          <w:lang w:eastAsia="ar-SA"/>
        </w:rPr>
        <w:t xml:space="preserve">uchwał Rady Gminy Oświęcim w sprawie Regulaminu utrzymania czystości </w:t>
      </w:r>
      <w:r w:rsidR="00364D06" w:rsidRPr="00C1273C">
        <w:rPr>
          <w:rFonts w:eastAsia="Times New Roman" w:cstheme="minorHAnsi"/>
          <w:bCs/>
          <w:sz w:val="24"/>
          <w:szCs w:val="24"/>
          <w:lang w:eastAsia="ar-SA"/>
        </w:rPr>
        <w:br/>
      </w:r>
      <w:r w:rsidRPr="00C1273C">
        <w:rPr>
          <w:rFonts w:eastAsia="Times New Roman" w:cstheme="minorHAnsi"/>
          <w:bCs/>
          <w:sz w:val="24"/>
          <w:szCs w:val="24"/>
          <w:lang w:eastAsia="ar-SA"/>
        </w:rPr>
        <w:t xml:space="preserve">i porządku na terenie Gminy Oświęcim oraz </w:t>
      </w:r>
      <w:r w:rsidRPr="00C1273C">
        <w:rPr>
          <w:rFonts w:eastAsia="Times New Roman" w:cstheme="minorHAnsi"/>
          <w:sz w:val="24"/>
          <w:szCs w:val="24"/>
          <w:lang w:eastAsia="ar-SA"/>
        </w:rPr>
        <w:t>w sprawie szczegółowego sposobu świadczenia usług</w:t>
      </w:r>
      <w:r w:rsidR="00364D06" w:rsidRPr="00C1273C">
        <w:rPr>
          <w:rFonts w:eastAsia="Times New Roman" w:cstheme="minorHAnsi"/>
          <w:sz w:val="24"/>
          <w:szCs w:val="24"/>
          <w:lang w:eastAsia="ar-SA"/>
        </w:rPr>
        <w:t xml:space="preserve"> </w:t>
      </w:r>
      <w:r w:rsidRPr="00C1273C">
        <w:rPr>
          <w:rFonts w:eastAsia="Times New Roman" w:cstheme="minorHAnsi"/>
          <w:sz w:val="24"/>
          <w:szCs w:val="24"/>
          <w:lang w:eastAsia="ar-SA"/>
        </w:rPr>
        <w:t>w zakresie odbierania odpadów komunalnych od właścicieli nieruchomości i zagospodarowania tych odpadów w zamian za uiszczoną przez właściciela nieruchomości opłatę za gospodarowanie odpadami.</w:t>
      </w:r>
    </w:p>
    <w:p w14:paraId="69CC1A5E" w14:textId="77777777" w:rsidR="005F7AFB" w:rsidRPr="00C1273C" w:rsidRDefault="005F7AFB" w:rsidP="009725D5">
      <w:pPr>
        <w:numPr>
          <w:ilvl w:val="0"/>
          <w:numId w:val="11"/>
        </w:numPr>
        <w:suppressAutoHyphens/>
        <w:spacing w:after="120" w:line="240" w:lineRule="auto"/>
        <w:rPr>
          <w:rFonts w:eastAsia="Times New Roman" w:cstheme="minorHAnsi"/>
          <w:b/>
          <w:sz w:val="24"/>
          <w:szCs w:val="24"/>
          <w:lang w:eastAsia="pl-PL"/>
        </w:rPr>
      </w:pPr>
      <w:r w:rsidRPr="00C1273C">
        <w:rPr>
          <w:rFonts w:eastAsia="Times New Roman" w:cstheme="minorHAnsi"/>
          <w:b/>
          <w:sz w:val="24"/>
          <w:szCs w:val="24"/>
          <w:lang w:eastAsia="pl-PL"/>
        </w:rPr>
        <w:t>Warunki rozliczenia zadania:</w:t>
      </w:r>
    </w:p>
    <w:p w14:paraId="5F8E0295" w14:textId="14FC11F3" w:rsidR="009725D5" w:rsidRDefault="00946AD2" w:rsidP="009725D5">
      <w:pPr>
        <w:numPr>
          <w:ilvl w:val="0"/>
          <w:numId w:val="12"/>
        </w:numPr>
        <w:suppressAutoHyphens/>
        <w:spacing w:after="0" w:line="240" w:lineRule="auto"/>
        <w:jc w:val="both"/>
        <w:rPr>
          <w:rFonts w:ascii="Calibri" w:eastAsia="Calibri" w:hAnsi="Calibri" w:cs="Calibri"/>
          <w:sz w:val="24"/>
          <w:szCs w:val="24"/>
        </w:rPr>
      </w:pPr>
      <w:bookmarkStart w:id="1" w:name="_Hlk172809397"/>
      <w:r>
        <w:rPr>
          <w:rFonts w:ascii="Calibri" w:eastAsia="Calibri" w:hAnsi="Calibri" w:cs="Calibri"/>
          <w:sz w:val="24"/>
          <w:szCs w:val="24"/>
        </w:rPr>
        <w:t>Fakturowanie za wykonane usługi będzie się odbywało za każdy miesiąc kalendarzowy z dołu.</w:t>
      </w:r>
    </w:p>
    <w:bookmarkEnd w:id="1"/>
    <w:p w14:paraId="64300764" w14:textId="073DD21B" w:rsidR="00946AD2" w:rsidRPr="00946AD2" w:rsidRDefault="00946AD2" w:rsidP="00946AD2">
      <w:pPr>
        <w:pStyle w:val="Akapitzlist"/>
        <w:numPr>
          <w:ilvl w:val="0"/>
          <w:numId w:val="12"/>
        </w:numPr>
        <w:rPr>
          <w:rFonts w:ascii="Calibri" w:eastAsia="Calibri" w:hAnsi="Calibri" w:cs="Calibri"/>
          <w:lang w:eastAsia="en-US"/>
        </w:rPr>
      </w:pPr>
      <w:r w:rsidRPr="00946AD2">
        <w:rPr>
          <w:rFonts w:ascii="Calibri" w:eastAsia="Calibri" w:hAnsi="Calibri" w:cs="Calibri"/>
          <w:lang w:eastAsia="en-US"/>
        </w:rPr>
        <w:lastRenderedPageBreak/>
        <w:t>Rozliczenie wykonanej usługi będzie następować w okresach miesięcznych, na podstawie zestawienia obejmującego wyszczególnione karty ewidencji odpadów komunalnych (KEOK)/karty ewidencji odpadów (KEO).</w:t>
      </w:r>
    </w:p>
    <w:p w14:paraId="6605E904" w14:textId="77777777" w:rsidR="009725D5" w:rsidRPr="009725D5" w:rsidRDefault="009725D5" w:rsidP="009725D5">
      <w:pPr>
        <w:numPr>
          <w:ilvl w:val="0"/>
          <w:numId w:val="12"/>
        </w:numPr>
        <w:suppressAutoHyphens/>
        <w:spacing w:after="0" w:line="240" w:lineRule="auto"/>
        <w:jc w:val="both"/>
        <w:rPr>
          <w:rFonts w:ascii="Calibri" w:eastAsia="Calibri" w:hAnsi="Calibri" w:cs="Calibri"/>
          <w:sz w:val="24"/>
          <w:szCs w:val="24"/>
        </w:rPr>
      </w:pPr>
      <w:r w:rsidRPr="009725D5">
        <w:rPr>
          <w:rFonts w:ascii="Calibri" w:eastAsia="Calibri" w:hAnsi="Calibri" w:cs="Calibri"/>
          <w:sz w:val="24"/>
          <w:szCs w:val="24"/>
        </w:rPr>
        <w:t xml:space="preserve">Faktura VAT powinna zawierać ilość i rodzaj odpadu oraz cenę jednostkową jego zagospodarowania. </w:t>
      </w:r>
    </w:p>
    <w:p w14:paraId="3E9B9110" w14:textId="697A8AA5" w:rsidR="009725D5" w:rsidRPr="009725D5" w:rsidRDefault="009725D5" w:rsidP="009725D5">
      <w:pPr>
        <w:numPr>
          <w:ilvl w:val="0"/>
          <w:numId w:val="12"/>
        </w:numPr>
        <w:suppressAutoHyphens/>
        <w:spacing w:after="0" w:line="240" w:lineRule="auto"/>
        <w:jc w:val="both"/>
        <w:rPr>
          <w:rFonts w:ascii="Calibri" w:eastAsia="Calibri" w:hAnsi="Calibri" w:cs="Calibri"/>
          <w:sz w:val="24"/>
          <w:szCs w:val="24"/>
        </w:rPr>
      </w:pPr>
      <w:r w:rsidRPr="009725D5">
        <w:rPr>
          <w:rFonts w:ascii="Calibri" w:eastAsia="Calibri" w:hAnsi="Calibri" w:cs="Calibri"/>
          <w:sz w:val="24"/>
          <w:szCs w:val="24"/>
        </w:rPr>
        <w:t xml:space="preserve">Należność płatna będzie przelewem, na wskazany przez Wykonawcę rachunek bankowy, w terminie 21 dni od dnia otrzymania prawidłowo wystawionej faktury VAT (szczegóły rozliczenia zawarte są w Istotnych postanowieniach umowy) wraz </w:t>
      </w:r>
      <w:r>
        <w:rPr>
          <w:rFonts w:ascii="Calibri" w:eastAsia="Calibri" w:hAnsi="Calibri" w:cs="Calibri"/>
          <w:sz w:val="24"/>
          <w:szCs w:val="24"/>
        </w:rPr>
        <w:br/>
      </w:r>
      <w:r w:rsidRPr="009725D5">
        <w:rPr>
          <w:rFonts w:ascii="Calibri" w:eastAsia="Calibri" w:hAnsi="Calibri" w:cs="Calibri"/>
          <w:sz w:val="24"/>
          <w:szCs w:val="24"/>
        </w:rPr>
        <w:t xml:space="preserve">z załącznikami. </w:t>
      </w:r>
    </w:p>
    <w:p w14:paraId="7118E648" w14:textId="77777777" w:rsidR="009725D5" w:rsidRPr="009725D5" w:rsidRDefault="009725D5" w:rsidP="009725D5">
      <w:pPr>
        <w:numPr>
          <w:ilvl w:val="0"/>
          <w:numId w:val="12"/>
        </w:numPr>
        <w:suppressAutoHyphens/>
        <w:spacing w:after="0" w:line="240" w:lineRule="auto"/>
        <w:jc w:val="both"/>
        <w:rPr>
          <w:rFonts w:ascii="Calibri" w:eastAsia="Calibri" w:hAnsi="Calibri" w:cs="Calibri"/>
          <w:sz w:val="24"/>
          <w:szCs w:val="24"/>
        </w:rPr>
      </w:pPr>
      <w:r w:rsidRPr="009725D5">
        <w:rPr>
          <w:rFonts w:ascii="Calibri" w:eastAsia="Calibri" w:hAnsi="Calibri" w:cs="Calibri"/>
          <w:sz w:val="24"/>
          <w:szCs w:val="24"/>
        </w:rPr>
        <w:t xml:space="preserve">Zamawiający zastrzega sobie prawo rozliczenia płatności wynikających z umowy </w:t>
      </w:r>
      <w:r w:rsidRPr="009725D5">
        <w:rPr>
          <w:rFonts w:ascii="Calibri" w:eastAsia="Calibri" w:hAnsi="Calibri" w:cs="Calibri"/>
          <w:sz w:val="24"/>
          <w:szCs w:val="24"/>
        </w:rPr>
        <w:br/>
        <w:t>za pośrednictwem mechanizmu podzielonej płatności przewidzianego w przepisach ustawy o podatku od towarów i usług.</w:t>
      </w:r>
    </w:p>
    <w:p w14:paraId="63473F55" w14:textId="77777777" w:rsidR="009725D5" w:rsidRPr="009725D5" w:rsidRDefault="009725D5" w:rsidP="009725D5">
      <w:pPr>
        <w:numPr>
          <w:ilvl w:val="0"/>
          <w:numId w:val="12"/>
        </w:numPr>
        <w:suppressAutoHyphens/>
        <w:spacing w:after="0" w:line="240" w:lineRule="auto"/>
        <w:jc w:val="both"/>
        <w:rPr>
          <w:rFonts w:ascii="Calibri" w:eastAsia="Calibri" w:hAnsi="Calibri" w:cs="Calibri"/>
          <w:sz w:val="24"/>
          <w:szCs w:val="24"/>
        </w:rPr>
      </w:pPr>
      <w:r w:rsidRPr="009725D5">
        <w:rPr>
          <w:rFonts w:ascii="Calibri" w:eastAsia="Calibri" w:hAnsi="Calibri" w:cs="Calibri"/>
          <w:sz w:val="24"/>
          <w:szCs w:val="24"/>
          <w:lang w:eastAsia="pl-PL"/>
        </w:rPr>
        <w:t>Wykonawca oświadcza, że rachunek bankowy wskazany w umowie oraz na fakturze:</w:t>
      </w:r>
    </w:p>
    <w:p w14:paraId="3F557E5D" w14:textId="77777777" w:rsidR="009725D5" w:rsidRPr="009725D5" w:rsidRDefault="009725D5" w:rsidP="009725D5">
      <w:pPr>
        <w:numPr>
          <w:ilvl w:val="0"/>
          <w:numId w:val="6"/>
        </w:numPr>
        <w:suppressAutoHyphens/>
        <w:spacing w:after="0" w:line="240" w:lineRule="auto"/>
        <w:ind w:left="1276"/>
        <w:jc w:val="both"/>
        <w:rPr>
          <w:rFonts w:ascii="Calibri" w:eastAsia="Calibri" w:hAnsi="Calibri" w:cs="Calibri"/>
          <w:sz w:val="24"/>
          <w:szCs w:val="24"/>
        </w:rPr>
      </w:pPr>
      <w:r w:rsidRPr="009725D5">
        <w:rPr>
          <w:rFonts w:ascii="Calibri" w:eastAsia="Calibri" w:hAnsi="Calibri" w:cs="Calibri"/>
          <w:sz w:val="24"/>
          <w:szCs w:val="24"/>
          <w:lang w:eastAsia="pl-PL"/>
        </w:rPr>
        <w:t>jest rachunkiem umożliwiającym płatność w ramach mechanizmu podzielonej płatności,</w:t>
      </w:r>
    </w:p>
    <w:p w14:paraId="4DDD917F" w14:textId="77777777" w:rsidR="009725D5" w:rsidRPr="009725D5" w:rsidRDefault="009725D5" w:rsidP="009725D5">
      <w:pPr>
        <w:numPr>
          <w:ilvl w:val="0"/>
          <w:numId w:val="6"/>
        </w:numPr>
        <w:suppressAutoHyphens/>
        <w:spacing w:after="0" w:line="240" w:lineRule="auto"/>
        <w:ind w:left="1276"/>
        <w:jc w:val="both"/>
        <w:rPr>
          <w:rFonts w:ascii="Calibri" w:eastAsia="Calibri" w:hAnsi="Calibri" w:cs="Calibri"/>
          <w:sz w:val="24"/>
          <w:szCs w:val="24"/>
        </w:rPr>
      </w:pPr>
      <w:r w:rsidRPr="009725D5">
        <w:rPr>
          <w:rFonts w:ascii="Calibri" w:eastAsia="Calibri" w:hAnsi="Calibri" w:cs="Calibri"/>
          <w:sz w:val="24"/>
          <w:szCs w:val="24"/>
          <w:lang w:eastAsia="pl-PL"/>
        </w:rPr>
        <w:t>jest rachunkiem znajdującym się w elektronicznym wykazie podmiotów prowadzonym od 1 września 2019 r. przez Szefa Krajowej Administracji Skarbowej, o którym mowa w ustawie o podatku od towarów i usług.</w:t>
      </w:r>
    </w:p>
    <w:p w14:paraId="48239B90" w14:textId="356E6412" w:rsidR="009725D5" w:rsidRPr="009725D5" w:rsidRDefault="009725D5" w:rsidP="009725D5">
      <w:pPr>
        <w:numPr>
          <w:ilvl w:val="0"/>
          <w:numId w:val="12"/>
        </w:numPr>
        <w:suppressAutoHyphens/>
        <w:spacing w:after="0" w:line="240" w:lineRule="auto"/>
        <w:jc w:val="both"/>
        <w:rPr>
          <w:rFonts w:ascii="Calibri" w:eastAsia="Calibri" w:hAnsi="Calibri" w:cs="Calibri"/>
          <w:sz w:val="24"/>
          <w:szCs w:val="24"/>
        </w:rPr>
      </w:pPr>
      <w:r w:rsidRPr="009725D5">
        <w:rPr>
          <w:rFonts w:ascii="Calibri" w:eastAsia="Calibri" w:hAnsi="Calibri" w:cs="Calibri"/>
          <w:sz w:val="24"/>
          <w:szCs w:val="24"/>
        </w:rPr>
        <w:t xml:space="preserve">W przypadku gdy rachunek bankowy Wykonawcy nie spełnia warunków określonych w ust. </w:t>
      </w:r>
      <w:r w:rsidR="009C1F9F">
        <w:rPr>
          <w:rFonts w:ascii="Calibri" w:eastAsia="Calibri" w:hAnsi="Calibri" w:cs="Calibri"/>
          <w:sz w:val="24"/>
          <w:szCs w:val="24"/>
        </w:rPr>
        <w:t>6</w:t>
      </w:r>
      <w:r w:rsidRPr="009725D5">
        <w:rPr>
          <w:rFonts w:ascii="Calibri" w:eastAsia="Calibri" w:hAnsi="Calibri" w:cs="Calibri"/>
          <w:sz w:val="24"/>
          <w:szCs w:val="24"/>
        </w:rPr>
        <w:t xml:space="preserve"> opóźnienie w dokonaniu płatności w terminie określonym w umowie, powstałe wskutek braku możliwości realizacji przez Zamawiającego płatności wynagrodzenia z zastosowaniem mechanizmu podzielonej płatności, nie stanowi dla Wykonawcy podstawy do żądania od Zamawiającego jakichkolwiek odsetek/odszkodowań lub innych roszczeń z tytułu dokonania nieterminowej płatności.</w:t>
      </w:r>
    </w:p>
    <w:p w14:paraId="2709DECC" w14:textId="77777777" w:rsidR="009725D5" w:rsidRDefault="009725D5" w:rsidP="009725D5">
      <w:pPr>
        <w:numPr>
          <w:ilvl w:val="0"/>
          <w:numId w:val="12"/>
        </w:numPr>
        <w:spacing w:after="0" w:line="240" w:lineRule="auto"/>
        <w:jc w:val="both"/>
        <w:rPr>
          <w:rFonts w:ascii="Calibri" w:eastAsia="Calibri" w:hAnsi="Calibri" w:cs="Calibri"/>
          <w:sz w:val="24"/>
          <w:szCs w:val="24"/>
        </w:rPr>
      </w:pPr>
      <w:r w:rsidRPr="009725D5">
        <w:rPr>
          <w:rFonts w:ascii="Calibri" w:eastAsia="Calibri" w:hAnsi="Calibri" w:cs="Calibri"/>
          <w:sz w:val="24"/>
          <w:szCs w:val="24"/>
        </w:rPr>
        <w:t>Faktura za realizację usługi w danym miesiącu winna być dostarczona do Zamawiającego w terminie do końca miesiąca następującego po miesiącu, w którym usługa była świadczona.</w:t>
      </w:r>
    </w:p>
    <w:p w14:paraId="4ED61597" w14:textId="27ABC46F" w:rsidR="00A538F8" w:rsidRPr="009725D5" w:rsidRDefault="009725D5" w:rsidP="009725D5">
      <w:pPr>
        <w:numPr>
          <w:ilvl w:val="0"/>
          <w:numId w:val="12"/>
        </w:numPr>
        <w:suppressAutoHyphens/>
        <w:spacing w:after="0" w:line="240" w:lineRule="auto"/>
        <w:jc w:val="both"/>
        <w:rPr>
          <w:rFonts w:eastAsia="Times New Roman" w:cstheme="minorHAnsi"/>
          <w:sz w:val="24"/>
          <w:szCs w:val="24"/>
          <w:lang w:eastAsia="ar-SA"/>
        </w:rPr>
      </w:pPr>
      <w:r w:rsidRPr="00C1273C">
        <w:rPr>
          <w:rFonts w:eastAsia="Times New Roman" w:cstheme="minorHAnsi"/>
          <w:sz w:val="24"/>
          <w:szCs w:val="24"/>
          <w:lang w:eastAsia="ar-SA"/>
        </w:rPr>
        <w:t>Za termin płatności uznaje się dzień obciążenia rachunku Zamawiającego.</w:t>
      </w:r>
    </w:p>
    <w:sectPr w:rsidR="00A538F8" w:rsidRPr="009725D5" w:rsidSect="00A7415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329C" w14:textId="77777777" w:rsidR="00B5044F" w:rsidRDefault="00B5044F" w:rsidP="005B129F">
      <w:pPr>
        <w:spacing w:after="0" w:line="240" w:lineRule="auto"/>
      </w:pPr>
      <w:r>
        <w:separator/>
      </w:r>
    </w:p>
  </w:endnote>
  <w:endnote w:type="continuationSeparator" w:id="0">
    <w:p w14:paraId="5FE7B5AC" w14:textId="77777777" w:rsidR="00B5044F" w:rsidRDefault="00B5044F" w:rsidP="005B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C2206" w14:textId="77777777" w:rsidR="005B129F" w:rsidRDefault="005B129F">
    <w:pPr>
      <w:pStyle w:val="Stopka"/>
      <w:jc w:val="right"/>
      <w:rPr>
        <w:rFonts w:asciiTheme="minorHAnsi" w:hAnsiTheme="minorHAnsi" w:cstheme="minorHAnsi"/>
      </w:rPr>
    </w:pPr>
  </w:p>
  <w:p w14:paraId="37C48D5D" w14:textId="60C5C6E5" w:rsidR="003B62E7" w:rsidRPr="005B129F" w:rsidRDefault="007121AE">
    <w:pPr>
      <w:pStyle w:val="Stopka"/>
      <w:jc w:val="right"/>
      <w:rPr>
        <w:rFonts w:asciiTheme="minorHAnsi" w:hAnsiTheme="minorHAnsi" w:cstheme="minorHAnsi"/>
      </w:rPr>
    </w:pPr>
    <w:r w:rsidRPr="005B129F">
      <w:rPr>
        <w:rFonts w:asciiTheme="minorHAnsi" w:hAnsiTheme="minorHAnsi" w:cstheme="minorHAnsi"/>
      </w:rPr>
      <w:fldChar w:fldCharType="begin"/>
    </w:r>
    <w:r w:rsidRPr="005B129F">
      <w:rPr>
        <w:rFonts w:asciiTheme="minorHAnsi" w:hAnsiTheme="minorHAnsi" w:cstheme="minorHAnsi"/>
      </w:rPr>
      <w:instrText>PAGE   \* MERGEFORMAT</w:instrText>
    </w:r>
    <w:r w:rsidRPr="005B129F">
      <w:rPr>
        <w:rFonts w:asciiTheme="minorHAnsi" w:hAnsiTheme="minorHAnsi" w:cstheme="minorHAnsi"/>
      </w:rPr>
      <w:fldChar w:fldCharType="separate"/>
    </w:r>
    <w:r w:rsidRPr="005B129F">
      <w:rPr>
        <w:rFonts w:asciiTheme="minorHAnsi" w:hAnsiTheme="minorHAnsi" w:cstheme="minorHAnsi"/>
        <w:noProof/>
      </w:rPr>
      <w:t>12</w:t>
    </w:r>
    <w:r w:rsidRPr="005B129F">
      <w:rPr>
        <w:rFonts w:asciiTheme="minorHAnsi" w:hAnsiTheme="minorHAnsi" w:cstheme="minorHAnsi"/>
        <w:noProof/>
      </w:rPr>
      <w:fldChar w:fldCharType="end"/>
    </w:r>
  </w:p>
  <w:p w14:paraId="0A6FFBBC" w14:textId="77777777" w:rsidR="003B62E7" w:rsidRDefault="003B62E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AECFF" w14:textId="77777777" w:rsidR="00B5044F" w:rsidRDefault="00B5044F" w:rsidP="005B129F">
      <w:pPr>
        <w:spacing w:after="0" w:line="240" w:lineRule="auto"/>
      </w:pPr>
      <w:r>
        <w:separator/>
      </w:r>
    </w:p>
  </w:footnote>
  <w:footnote w:type="continuationSeparator" w:id="0">
    <w:p w14:paraId="1EF67343" w14:textId="77777777" w:rsidR="00B5044F" w:rsidRDefault="00B5044F" w:rsidP="005B12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8A10FD96"/>
    <w:lvl w:ilvl="0">
      <w:start w:val="1"/>
      <w:numFmt w:val="decimal"/>
      <w:lvlText w:val="%1."/>
      <w:lvlJc w:val="left"/>
      <w:pPr>
        <w:ind w:left="720" w:hanging="363"/>
      </w:pPr>
      <w:rPr>
        <w:rFonts w:ascii="Calibri" w:hAnsi="Calibri" w:cs="Calibri" w:hint="default"/>
        <w:b w:val="0"/>
        <w:bCs w:val="0"/>
        <w:color w:val="000000"/>
        <w:sz w:val="24"/>
        <w:szCs w:val="24"/>
      </w:rPr>
    </w:lvl>
    <w:lvl w:ilvl="1">
      <w:start w:val="1"/>
      <w:numFmt w:val="decimal"/>
      <w:lvlText w:val="%2)"/>
      <w:lvlJc w:val="left"/>
      <w:pPr>
        <w:tabs>
          <w:tab w:val="num" w:pos="1080"/>
        </w:tabs>
        <w:ind w:left="1077" w:firstLine="0"/>
      </w:pPr>
      <w:rPr>
        <w:rFonts w:hint="default"/>
      </w:rPr>
    </w:lvl>
    <w:lvl w:ilvl="2">
      <w:start w:val="1"/>
      <w:numFmt w:val="decimal"/>
      <w:lvlText w:val="%3."/>
      <w:lvlJc w:val="left"/>
      <w:pPr>
        <w:tabs>
          <w:tab w:val="num" w:pos="1440"/>
        </w:tabs>
        <w:ind w:left="1797" w:firstLine="0"/>
      </w:pPr>
      <w:rPr>
        <w:rFonts w:hint="default"/>
      </w:rPr>
    </w:lvl>
    <w:lvl w:ilvl="3">
      <w:start w:val="1"/>
      <w:numFmt w:val="decimal"/>
      <w:lvlText w:val="%4."/>
      <w:lvlJc w:val="left"/>
      <w:pPr>
        <w:tabs>
          <w:tab w:val="num" w:pos="1800"/>
        </w:tabs>
        <w:ind w:left="2517" w:firstLine="0"/>
      </w:pPr>
      <w:rPr>
        <w:rFonts w:ascii="Symbol" w:hAnsi="Symbol" w:cs="Symbol" w:hint="default"/>
      </w:rPr>
    </w:lvl>
    <w:lvl w:ilvl="4">
      <w:start w:val="1"/>
      <w:numFmt w:val="decimal"/>
      <w:lvlText w:val="%5."/>
      <w:lvlJc w:val="left"/>
      <w:pPr>
        <w:tabs>
          <w:tab w:val="num" w:pos="2160"/>
        </w:tabs>
        <w:ind w:left="3237" w:firstLine="0"/>
      </w:pPr>
      <w:rPr>
        <w:rFonts w:ascii="Courier New" w:hAnsi="Courier New" w:cs="Courier New" w:hint="default"/>
      </w:rPr>
    </w:lvl>
    <w:lvl w:ilvl="5">
      <w:start w:val="1"/>
      <w:numFmt w:val="decimal"/>
      <w:lvlText w:val="%6."/>
      <w:lvlJc w:val="left"/>
      <w:pPr>
        <w:tabs>
          <w:tab w:val="num" w:pos="2520"/>
        </w:tabs>
        <w:ind w:left="3957" w:firstLine="0"/>
      </w:pPr>
      <w:rPr>
        <w:rFonts w:ascii="Wingdings" w:hAnsi="Wingdings" w:cs="Wingdings" w:hint="default"/>
      </w:rPr>
    </w:lvl>
    <w:lvl w:ilvl="6">
      <w:start w:val="1"/>
      <w:numFmt w:val="decimal"/>
      <w:lvlText w:val="%7."/>
      <w:lvlJc w:val="left"/>
      <w:pPr>
        <w:tabs>
          <w:tab w:val="num" w:pos="2880"/>
        </w:tabs>
        <w:ind w:left="4677" w:firstLine="0"/>
      </w:pPr>
      <w:rPr>
        <w:rFonts w:hint="default"/>
      </w:rPr>
    </w:lvl>
    <w:lvl w:ilvl="7">
      <w:start w:val="1"/>
      <w:numFmt w:val="decimal"/>
      <w:lvlText w:val="%8."/>
      <w:lvlJc w:val="left"/>
      <w:pPr>
        <w:tabs>
          <w:tab w:val="num" w:pos="3240"/>
        </w:tabs>
        <w:ind w:left="5397" w:firstLine="0"/>
      </w:pPr>
      <w:rPr>
        <w:rFonts w:hint="default"/>
      </w:rPr>
    </w:lvl>
    <w:lvl w:ilvl="8">
      <w:start w:val="1"/>
      <w:numFmt w:val="decimal"/>
      <w:lvlText w:val="%9."/>
      <w:lvlJc w:val="left"/>
      <w:pPr>
        <w:tabs>
          <w:tab w:val="num" w:pos="3600"/>
        </w:tabs>
        <w:ind w:left="6117" w:firstLine="0"/>
      </w:pPr>
      <w:rPr>
        <w:rFonts w:hint="default"/>
      </w:rPr>
    </w:lvl>
  </w:abstractNum>
  <w:abstractNum w:abstractNumId="1" w15:restartNumberingAfterBreak="0">
    <w:nsid w:val="0000001A"/>
    <w:multiLevelType w:val="singleLevel"/>
    <w:tmpl w:val="0000001A"/>
    <w:name w:val="WW8Num30"/>
    <w:lvl w:ilvl="0">
      <w:start w:val="1"/>
      <w:numFmt w:val="decimal"/>
      <w:lvlText w:val="%1."/>
      <w:lvlJc w:val="left"/>
      <w:pPr>
        <w:tabs>
          <w:tab w:val="num" w:pos="720"/>
        </w:tabs>
        <w:ind w:left="720" w:hanging="360"/>
      </w:pPr>
    </w:lvl>
  </w:abstractNum>
  <w:abstractNum w:abstractNumId="2" w15:restartNumberingAfterBreak="0">
    <w:nsid w:val="131D702E"/>
    <w:multiLevelType w:val="hybridMultilevel"/>
    <w:tmpl w:val="DCBA8E74"/>
    <w:lvl w:ilvl="0" w:tplc="04150013">
      <w:start w:val="1"/>
      <w:numFmt w:val="upperRoman"/>
      <w:lvlText w:val="%1."/>
      <w:lvlJc w:val="righ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94352DB"/>
    <w:multiLevelType w:val="hybridMultilevel"/>
    <w:tmpl w:val="D98A04D2"/>
    <w:lvl w:ilvl="0" w:tplc="595217D8">
      <w:start w:val="1"/>
      <w:numFmt w:val="decimal"/>
      <w:lvlText w:val="%1)"/>
      <w:lvlJc w:val="left"/>
      <w:pPr>
        <w:ind w:left="1364" w:hanging="360"/>
      </w:pPr>
      <w:rPr>
        <w:rFonts w:asciiTheme="minorHAnsi" w:hAnsiTheme="minorHAnsi" w:cstheme="minorHAnsi"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 w15:restartNumberingAfterBreak="0">
    <w:nsid w:val="218472E8"/>
    <w:multiLevelType w:val="hybridMultilevel"/>
    <w:tmpl w:val="B01CBE64"/>
    <w:lvl w:ilvl="0" w:tplc="B4FA8042">
      <w:start w:val="1"/>
      <w:numFmt w:val="lowerLetter"/>
      <w:lvlText w:val="%1)"/>
      <w:lvlJc w:val="left"/>
      <w:pPr>
        <w:ind w:left="1724" w:hanging="360"/>
      </w:pPr>
      <w:rPr>
        <w:rFonts w:asciiTheme="minorHAnsi" w:hAnsiTheme="minorHAnsi" w:cstheme="minorHAnsi"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5" w15:restartNumberingAfterBreak="0">
    <w:nsid w:val="2AEE1867"/>
    <w:multiLevelType w:val="hybridMultilevel"/>
    <w:tmpl w:val="DEAE4CD4"/>
    <w:lvl w:ilvl="0" w:tplc="F7923DE6">
      <w:start w:val="1"/>
      <w:numFmt w:val="decimal"/>
      <w:lvlText w:val="%1)"/>
      <w:lvlJc w:val="left"/>
      <w:pPr>
        <w:ind w:left="1428" w:hanging="360"/>
      </w:pPr>
      <w:rPr>
        <w:rFonts w:asciiTheme="minorHAnsi" w:hAnsiTheme="minorHAnsi" w:cstheme="minorHAnsi"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6" w15:restartNumberingAfterBreak="0">
    <w:nsid w:val="32C161B9"/>
    <w:multiLevelType w:val="hybridMultilevel"/>
    <w:tmpl w:val="9B30F3F0"/>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7" w15:restartNumberingAfterBreak="0">
    <w:nsid w:val="3A8004FC"/>
    <w:multiLevelType w:val="hybridMultilevel"/>
    <w:tmpl w:val="E6480296"/>
    <w:name w:val="WW8Num303"/>
    <w:lvl w:ilvl="0" w:tplc="08481678">
      <w:start w:val="4"/>
      <w:numFmt w:val="upperRoman"/>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BA311F2"/>
    <w:multiLevelType w:val="hybridMultilevel"/>
    <w:tmpl w:val="22BCDEA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43056C3B"/>
    <w:multiLevelType w:val="hybridMultilevel"/>
    <w:tmpl w:val="20362F7E"/>
    <w:lvl w:ilvl="0" w:tplc="8D545330">
      <w:start w:val="1"/>
      <w:numFmt w:val="decimal"/>
      <w:lvlText w:val="%1."/>
      <w:lvlJc w:val="left"/>
      <w:pPr>
        <w:ind w:left="644" w:hanging="360"/>
      </w:pPr>
      <w:rPr>
        <w:rFonts w:asciiTheme="minorHAnsi" w:hAnsiTheme="minorHAnsi" w:cstheme="minorHAnsi" w:hint="default"/>
        <w:sz w:val="24"/>
        <w:szCs w:val="24"/>
      </w:rPr>
    </w:lvl>
    <w:lvl w:ilvl="1" w:tplc="04150019">
      <w:start w:val="1"/>
      <w:numFmt w:val="lowerLetter"/>
      <w:lvlText w:val="%2."/>
      <w:lvlJc w:val="left"/>
      <w:pPr>
        <w:ind w:left="1374" w:hanging="360"/>
      </w:pPr>
    </w:lvl>
    <w:lvl w:ilvl="2" w:tplc="D1AA0190">
      <w:start w:val="1"/>
      <w:numFmt w:val="lowerLetter"/>
      <w:lvlText w:val="%3)"/>
      <w:lvlJc w:val="left"/>
      <w:pPr>
        <w:ind w:left="2094" w:hanging="180"/>
      </w:pPr>
      <w:rPr>
        <w:rFonts w:hint="default"/>
      </w:r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10" w15:restartNumberingAfterBreak="0">
    <w:nsid w:val="4A4E53CF"/>
    <w:multiLevelType w:val="hybridMultilevel"/>
    <w:tmpl w:val="DA28E812"/>
    <w:lvl w:ilvl="0" w:tplc="8816188E">
      <w:start w:val="1"/>
      <w:numFmt w:val="decimal"/>
      <w:lvlText w:val="%1)"/>
      <w:lvlJc w:val="left"/>
      <w:pPr>
        <w:ind w:left="1364" w:hanging="360"/>
      </w:pPr>
      <w:rPr>
        <w:rFonts w:asciiTheme="minorHAnsi" w:hAnsiTheme="minorHAnsi" w:cstheme="minorHAnsi"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 w15:restartNumberingAfterBreak="0">
    <w:nsid w:val="4D0D35A1"/>
    <w:multiLevelType w:val="hybridMultilevel"/>
    <w:tmpl w:val="B6904F9C"/>
    <w:name w:val="WW8Num3522"/>
    <w:lvl w:ilvl="0" w:tplc="C64028DC">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tentative="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12" w15:restartNumberingAfterBreak="0">
    <w:nsid w:val="561C34D3"/>
    <w:multiLevelType w:val="hybridMultilevel"/>
    <w:tmpl w:val="585EA15C"/>
    <w:lvl w:ilvl="0" w:tplc="F8C8C5BE">
      <w:start w:val="1"/>
      <w:numFmt w:val="lowerLetter"/>
      <w:lvlText w:val="%1)"/>
      <w:lvlJc w:val="left"/>
      <w:pPr>
        <w:ind w:left="1724" w:hanging="360"/>
      </w:pPr>
      <w:rPr>
        <w:rFonts w:asciiTheme="minorHAnsi" w:hAnsiTheme="minorHAnsi" w:cstheme="minorHAnsi"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13" w15:restartNumberingAfterBreak="0">
    <w:nsid w:val="588F3968"/>
    <w:multiLevelType w:val="hybridMultilevel"/>
    <w:tmpl w:val="10C6E6A2"/>
    <w:name w:val="WW8Num233"/>
    <w:lvl w:ilvl="0" w:tplc="04150011">
      <w:start w:val="1"/>
      <w:numFmt w:val="decimal"/>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14" w15:restartNumberingAfterBreak="0">
    <w:nsid w:val="59D63F4F"/>
    <w:multiLevelType w:val="hybridMultilevel"/>
    <w:tmpl w:val="C3A08BA8"/>
    <w:name w:val="WW8Num3022"/>
    <w:lvl w:ilvl="0" w:tplc="6A1885F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B3845EE"/>
    <w:multiLevelType w:val="hybridMultilevel"/>
    <w:tmpl w:val="0150B5DA"/>
    <w:lvl w:ilvl="0" w:tplc="B3CAED04">
      <w:start w:val="2"/>
      <w:numFmt w:val="upperRoman"/>
      <w:lvlText w:val="%1."/>
      <w:lvlJc w:val="righ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BE06EDD"/>
    <w:multiLevelType w:val="hybridMultilevel"/>
    <w:tmpl w:val="13445E5C"/>
    <w:lvl w:ilvl="0" w:tplc="79788D84">
      <w:start w:val="1"/>
      <w:numFmt w:val="decimal"/>
      <w:lvlText w:val="%1)"/>
      <w:lvlJc w:val="left"/>
      <w:pPr>
        <w:ind w:left="1364" w:hanging="360"/>
      </w:pPr>
      <w:rPr>
        <w:rFonts w:asciiTheme="minorHAnsi" w:hAnsiTheme="minorHAnsi" w:cstheme="minorHAnsi"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7" w15:restartNumberingAfterBreak="0">
    <w:nsid w:val="66593576"/>
    <w:multiLevelType w:val="hybridMultilevel"/>
    <w:tmpl w:val="899E10C8"/>
    <w:lvl w:ilvl="0" w:tplc="43F21B80">
      <w:start w:val="1"/>
      <w:numFmt w:val="lowerLetter"/>
      <w:lvlText w:val="%1)"/>
      <w:lvlJc w:val="left"/>
      <w:pPr>
        <w:ind w:left="1428" w:hanging="360"/>
      </w:pPr>
      <w:rPr>
        <w:rFonts w:asciiTheme="minorHAnsi" w:hAnsiTheme="minorHAnsi" w:cstheme="minorHAnsi"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69CC118F"/>
    <w:multiLevelType w:val="hybridMultilevel"/>
    <w:tmpl w:val="A268F1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577552"/>
    <w:multiLevelType w:val="hybridMultilevel"/>
    <w:tmpl w:val="1D24652E"/>
    <w:lvl w:ilvl="0" w:tplc="B540CF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241701F"/>
    <w:multiLevelType w:val="hybridMultilevel"/>
    <w:tmpl w:val="2640D7B8"/>
    <w:lvl w:ilvl="0" w:tplc="04150017">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1" w15:restartNumberingAfterBreak="0">
    <w:nsid w:val="7BED7379"/>
    <w:multiLevelType w:val="hybridMultilevel"/>
    <w:tmpl w:val="724E9A3E"/>
    <w:name w:val="WW8Num302"/>
    <w:lvl w:ilvl="0" w:tplc="06902C96">
      <w:start w:val="7"/>
      <w:numFmt w:val="upperRoman"/>
      <w:lvlText w:val="%1."/>
      <w:lvlJc w:val="righ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68083677">
    <w:abstractNumId w:val="1"/>
  </w:num>
  <w:num w:numId="2" w16cid:durableId="1543404435">
    <w:abstractNumId w:val="2"/>
  </w:num>
  <w:num w:numId="3" w16cid:durableId="274991399">
    <w:abstractNumId w:val="9"/>
  </w:num>
  <w:num w:numId="4" w16cid:durableId="254175471">
    <w:abstractNumId w:val="19"/>
  </w:num>
  <w:num w:numId="5" w16cid:durableId="1945960693">
    <w:abstractNumId w:val="18"/>
  </w:num>
  <w:num w:numId="6" w16cid:durableId="31348719">
    <w:abstractNumId w:val="8"/>
  </w:num>
  <w:num w:numId="7" w16cid:durableId="2027822377">
    <w:abstractNumId w:val="16"/>
  </w:num>
  <w:num w:numId="8" w16cid:durableId="989476663">
    <w:abstractNumId w:val="17"/>
  </w:num>
  <w:num w:numId="9" w16cid:durableId="1982923444">
    <w:abstractNumId w:val="20"/>
  </w:num>
  <w:num w:numId="10" w16cid:durableId="1001851089">
    <w:abstractNumId w:val="15"/>
  </w:num>
  <w:num w:numId="11" w16cid:durableId="674266948">
    <w:abstractNumId w:val="7"/>
  </w:num>
  <w:num w:numId="12" w16cid:durableId="834030972">
    <w:abstractNumId w:val="0"/>
  </w:num>
  <w:num w:numId="13" w16cid:durableId="420569747">
    <w:abstractNumId w:val="11"/>
  </w:num>
  <w:num w:numId="14" w16cid:durableId="1865828389">
    <w:abstractNumId w:val="13"/>
  </w:num>
  <w:num w:numId="15" w16cid:durableId="1771312877">
    <w:abstractNumId w:val="6"/>
  </w:num>
  <w:num w:numId="16" w16cid:durableId="962155506">
    <w:abstractNumId w:val="5"/>
  </w:num>
  <w:num w:numId="17" w16cid:durableId="123623673">
    <w:abstractNumId w:val="3"/>
  </w:num>
  <w:num w:numId="18" w16cid:durableId="1785465444">
    <w:abstractNumId w:val="10"/>
  </w:num>
  <w:num w:numId="19" w16cid:durableId="1557233400">
    <w:abstractNumId w:val="12"/>
  </w:num>
  <w:num w:numId="20" w16cid:durableId="684323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AFB"/>
    <w:rsid w:val="00005A5E"/>
    <w:rsid w:val="00015928"/>
    <w:rsid w:val="00017049"/>
    <w:rsid w:val="00021371"/>
    <w:rsid w:val="000363DE"/>
    <w:rsid w:val="000515D1"/>
    <w:rsid w:val="00071B5D"/>
    <w:rsid w:val="000C0975"/>
    <w:rsid w:val="000C331B"/>
    <w:rsid w:val="000D0F05"/>
    <w:rsid w:val="000D13A1"/>
    <w:rsid w:val="000E52EC"/>
    <w:rsid w:val="00125FAA"/>
    <w:rsid w:val="00130474"/>
    <w:rsid w:val="0013619F"/>
    <w:rsid w:val="001468F6"/>
    <w:rsid w:val="00147439"/>
    <w:rsid w:val="00153539"/>
    <w:rsid w:val="00160736"/>
    <w:rsid w:val="001637B9"/>
    <w:rsid w:val="0017091A"/>
    <w:rsid w:val="0018071A"/>
    <w:rsid w:val="00186FF8"/>
    <w:rsid w:val="00187929"/>
    <w:rsid w:val="00190CCF"/>
    <w:rsid w:val="00191539"/>
    <w:rsid w:val="001A1028"/>
    <w:rsid w:val="001A6207"/>
    <w:rsid w:val="001C4A9D"/>
    <w:rsid w:val="00210A9C"/>
    <w:rsid w:val="00253AFC"/>
    <w:rsid w:val="002675D7"/>
    <w:rsid w:val="0027252A"/>
    <w:rsid w:val="00272C55"/>
    <w:rsid w:val="002750B3"/>
    <w:rsid w:val="002A4052"/>
    <w:rsid w:val="002B25EB"/>
    <w:rsid w:val="002C3E96"/>
    <w:rsid w:val="002E26B9"/>
    <w:rsid w:val="002E35E1"/>
    <w:rsid w:val="002E4BF6"/>
    <w:rsid w:val="0030349D"/>
    <w:rsid w:val="0030564E"/>
    <w:rsid w:val="003112DA"/>
    <w:rsid w:val="00312B3A"/>
    <w:rsid w:val="00314849"/>
    <w:rsid w:val="00331D21"/>
    <w:rsid w:val="0034678E"/>
    <w:rsid w:val="00364D06"/>
    <w:rsid w:val="003670B5"/>
    <w:rsid w:val="0037164E"/>
    <w:rsid w:val="003728B6"/>
    <w:rsid w:val="003767D1"/>
    <w:rsid w:val="0039344B"/>
    <w:rsid w:val="003B600C"/>
    <w:rsid w:val="003B62E7"/>
    <w:rsid w:val="003B6578"/>
    <w:rsid w:val="003C48B8"/>
    <w:rsid w:val="003C50E1"/>
    <w:rsid w:val="003D12D6"/>
    <w:rsid w:val="003E7C11"/>
    <w:rsid w:val="003F0BF2"/>
    <w:rsid w:val="003F5491"/>
    <w:rsid w:val="00402D53"/>
    <w:rsid w:val="0041146A"/>
    <w:rsid w:val="00414CB6"/>
    <w:rsid w:val="004304F6"/>
    <w:rsid w:val="00436485"/>
    <w:rsid w:val="00440259"/>
    <w:rsid w:val="00440E00"/>
    <w:rsid w:val="00444ADE"/>
    <w:rsid w:val="0044520C"/>
    <w:rsid w:val="00452976"/>
    <w:rsid w:val="0045443C"/>
    <w:rsid w:val="00464DC2"/>
    <w:rsid w:val="00471A6E"/>
    <w:rsid w:val="00472100"/>
    <w:rsid w:val="00477324"/>
    <w:rsid w:val="00477B70"/>
    <w:rsid w:val="00482DD9"/>
    <w:rsid w:val="004867A4"/>
    <w:rsid w:val="004A25ED"/>
    <w:rsid w:val="004A3178"/>
    <w:rsid w:val="004A53CD"/>
    <w:rsid w:val="004B091F"/>
    <w:rsid w:val="004B0A25"/>
    <w:rsid w:val="004B5BEA"/>
    <w:rsid w:val="004E42E2"/>
    <w:rsid w:val="004F70D6"/>
    <w:rsid w:val="004F7655"/>
    <w:rsid w:val="00500958"/>
    <w:rsid w:val="00510EBB"/>
    <w:rsid w:val="0051175A"/>
    <w:rsid w:val="0051198B"/>
    <w:rsid w:val="0052243B"/>
    <w:rsid w:val="00524A72"/>
    <w:rsid w:val="005378C5"/>
    <w:rsid w:val="00537B5A"/>
    <w:rsid w:val="00540AB4"/>
    <w:rsid w:val="0055660F"/>
    <w:rsid w:val="0055730F"/>
    <w:rsid w:val="00567516"/>
    <w:rsid w:val="00587DD3"/>
    <w:rsid w:val="00590195"/>
    <w:rsid w:val="00591C93"/>
    <w:rsid w:val="0059410F"/>
    <w:rsid w:val="005A3130"/>
    <w:rsid w:val="005A541F"/>
    <w:rsid w:val="005B0EBA"/>
    <w:rsid w:val="005B129F"/>
    <w:rsid w:val="005B5543"/>
    <w:rsid w:val="005D083D"/>
    <w:rsid w:val="005D106A"/>
    <w:rsid w:val="005D2A09"/>
    <w:rsid w:val="005D3AC4"/>
    <w:rsid w:val="005D60CD"/>
    <w:rsid w:val="005E2B71"/>
    <w:rsid w:val="005E4E87"/>
    <w:rsid w:val="005E7EB2"/>
    <w:rsid w:val="005F4DD8"/>
    <w:rsid w:val="005F7AFB"/>
    <w:rsid w:val="00642DA3"/>
    <w:rsid w:val="006668A6"/>
    <w:rsid w:val="00667C46"/>
    <w:rsid w:val="00670814"/>
    <w:rsid w:val="0067296A"/>
    <w:rsid w:val="00674DE3"/>
    <w:rsid w:val="0067766C"/>
    <w:rsid w:val="00683041"/>
    <w:rsid w:val="0068337E"/>
    <w:rsid w:val="0069361A"/>
    <w:rsid w:val="00697548"/>
    <w:rsid w:val="006A5FBE"/>
    <w:rsid w:val="006B227E"/>
    <w:rsid w:val="006B2920"/>
    <w:rsid w:val="006B4F3E"/>
    <w:rsid w:val="006F422B"/>
    <w:rsid w:val="00704EAD"/>
    <w:rsid w:val="00704EEE"/>
    <w:rsid w:val="00711BEA"/>
    <w:rsid w:val="007121AE"/>
    <w:rsid w:val="007205DD"/>
    <w:rsid w:val="007332B6"/>
    <w:rsid w:val="00735AF4"/>
    <w:rsid w:val="0074152D"/>
    <w:rsid w:val="0075215F"/>
    <w:rsid w:val="0076692C"/>
    <w:rsid w:val="00772B0B"/>
    <w:rsid w:val="00777CBA"/>
    <w:rsid w:val="007915C3"/>
    <w:rsid w:val="00792533"/>
    <w:rsid w:val="007A2748"/>
    <w:rsid w:val="007A54A4"/>
    <w:rsid w:val="007B628C"/>
    <w:rsid w:val="007C070F"/>
    <w:rsid w:val="007D396E"/>
    <w:rsid w:val="007D62C1"/>
    <w:rsid w:val="007E39B4"/>
    <w:rsid w:val="008202CC"/>
    <w:rsid w:val="00833871"/>
    <w:rsid w:val="00853819"/>
    <w:rsid w:val="0085581D"/>
    <w:rsid w:val="008623DE"/>
    <w:rsid w:val="00867F2E"/>
    <w:rsid w:val="00873178"/>
    <w:rsid w:val="008B30AE"/>
    <w:rsid w:val="008E2D7A"/>
    <w:rsid w:val="008F26F2"/>
    <w:rsid w:val="00902FFE"/>
    <w:rsid w:val="00910CB8"/>
    <w:rsid w:val="00911B16"/>
    <w:rsid w:val="009125CC"/>
    <w:rsid w:val="00913506"/>
    <w:rsid w:val="00924E82"/>
    <w:rsid w:val="0093166E"/>
    <w:rsid w:val="00932DC5"/>
    <w:rsid w:val="00937424"/>
    <w:rsid w:val="00944319"/>
    <w:rsid w:val="00946AD2"/>
    <w:rsid w:val="009725D5"/>
    <w:rsid w:val="00974D43"/>
    <w:rsid w:val="00984ABC"/>
    <w:rsid w:val="00986CDB"/>
    <w:rsid w:val="00991CA9"/>
    <w:rsid w:val="009945A5"/>
    <w:rsid w:val="009A3E02"/>
    <w:rsid w:val="009B4E09"/>
    <w:rsid w:val="009C0AFE"/>
    <w:rsid w:val="009C1568"/>
    <w:rsid w:val="009C1F9F"/>
    <w:rsid w:val="009D03CB"/>
    <w:rsid w:val="009D24F8"/>
    <w:rsid w:val="009D5D6D"/>
    <w:rsid w:val="009D5F0E"/>
    <w:rsid w:val="009E4E35"/>
    <w:rsid w:val="009F00AE"/>
    <w:rsid w:val="009F19D0"/>
    <w:rsid w:val="009F5B0C"/>
    <w:rsid w:val="00A002E2"/>
    <w:rsid w:val="00A02C55"/>
    <w:rsid w:val="00A10DFB"/>
    <w:rsid w:val="00A2367A"/>
    <w:rsid w:val="00A538F8"/>
    <w:rsid w:val="00A81E72"/>
    <w:rsid w:val="00A8282C"/>
    <w:rsid w:val="00A85912"/>
    <w:rsid w:val="00AA2772"/>
    <w:rsid w:val="00AA2B16"/>
    <w:rsid w:val="00AA6F71"/>
    <w:rsid w:val="00AB0B2B"/>
    <w:rsid w:val="00AB2D09"/>
    <w:rsid w:val="00AC5375"/>
    <w:rsid w:val="00AD4ECF"/>
    <w:rsid w:val="00AD51AE"/>
    <w:rsid w:val="00AD5B3F"/>
    <w:rsid w:val="00AD704C"/>
    <w:rsid w:val="00AE4AA6"/>
    <w:rsid w:val="00B17A51"/>
    <w:rsid w:val="00B22DBC"/>
    <w:rsid w:val="00B24D5D"/>
    <w:rsid w:val="00B256F0"/>
    <w:rsid w:val="00B26BA8"/>
    <w:rsid w:val="00B332BC"/>
    <w:rsid w:val="00B36CF0"/>
    <w:rsid w:val="00B37AC5"/>
    <w:rsid w:val="00B5044F"/>
    <w:rsid w:val="00B67495"/>
    <w:rsid w:val="00B70101"/>
    <w:rsid w:val="00B7513B"/>
    <w:rsid w:val="00B820DF"/>
    <w:rsid w:val="00B9104D"/>
    <w:rsid w:val="00BA4AA7"/>
    <w:rsid w:val="00BB5F5A"/>
    <w:rsid w:val="00BB7374"/>
    <w:rsid w:val="00BC049A"/>
    <w:rsid w:val="00BE6405"/>
    <w:rsid w:val="00C1273C"/>
    <w:rsid w:val="00C37AE1"/>
    <w:rsid w:val="00C65226"/>
    <w:rsid w:val="00C94382"/>
    <w:rsid w:val="00CB14F5"/>
    <w:rsid w:val="00CD44DC"/>
    <w:rsid w:val="00CF1E80"/>
    <w:rsid w:val="00D06AB4"/>
    <w:rsid w:val="00D12FAC"/>
    <w:rsid w:val="00D27640"/>
    <w:rsid w:val="00D33865"/>
    <w:rsid w:val="00D34F8A"/>
    <w:rsid w:val="00D42DF3"/>
    <w:rsid w:val="00D471A9"/>
    <w:rsid w:val="00D61287"/>
    <w:rsid w:val="00D624E9"/>
    <w:rsid w:val="00D62F58"/>
    <w:rsid w:val="00D63E7D"/>
    <w:rsid w:val="00D75605"/>
    <w:rsid w:val="00D84D45"/>
    <w:rsid w:val="00D86B3C"/>
    <w:rsid w:val="00DA2F60"/>
    <w:rsid w:val="00DB2E75"/>
    <w:rsid w:val="00DB3047"/>
    <w:rsid w:val="00DC5B22"/>
    <w:rsid w:val="00DD075C"/>
    <w:rsid w:val="00DD5763"/>
    <w:rsid w:val="00DE50CD"/>
    <w:rsid w:val="00E1312F"/>
    <w:rsid w:val="00E14A5B"/>
    <w:rsid w:val="00E14B15"/>
    <w:rsid w:val="00E177A9"/>
    <w:rsid w:val="00E6114A"/>
    <w:rsid w:val="00E860EF"/>
    <w:rsid w:val="00E87537"/>
    <w:rsid w:val="00EA3E42"/>
    <w:rsid w:val="00EB3772"/>
    <w:rsid w:val="00ED4879"/>
    <w:rsid w:val="00EE21E4"/>
    <w:rsid w:val="00EE4CD7"/>
    <w:rsid w:val="00F051F7"/>
    <w:rsid w:val="00F05EBA"/>
    <w:rsid w:val="00F10083"/>
    <w:rsid w:val="00F1168D"/>
    <w:rsid w:val="00F12816"/>
    <w:rsid w:val="00F2146E"/>
    <w:rsid w:val="00F25D20"/>
    <w:rsid w:val="00F351BB"/>
    <w:rsid w:val="00F369FE"/>
    <w:rsid w:val="00F36BC1"/>
    <w:rsid w:val="00F57C9F"/>
    <w:rsid w:val="00F617D7"/>
    <w:rsid w:val="00F67177"/>
    <w:rsid w:val="00F75326"/>
    <w:rsid w:val="00F81942"/>
    <w:rsid w:val="00F8357B"/>
    <w:rsid w:val="00F862B0"/>
    <w:rsid w:val="00F86522"/>
    <w:rsid w:val="00F96B4A"/>
    <w:rsid w:val="00FA4D72"/>
    <w:rsid w:val="00FA5FFC"/>
    <w:rsid w:val="00FA7B3D"/>
    <w:rsid w:val="00FB2742"/>
    <w:rsid w:val="00FB35A2"/>
    <w:rsid w:val="00FC4995"/>
    <w:rsid w:val="00FD16AC"/>
    <w:rsid w:val="00FD3038"/>
    <w:rsid w:val="00FD4CCD"/>
    <w:rsid w:val="00FF61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05FE97"/>
  <w15:chartTrackingRefBased/>
  <w15:docId w15:val="{400B0EC1-32A6-4A0C-B839-91FECF93E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5F7AFB"/>
  </w:style>
  <w:style w:type="character" w:customStyle="1" w:styleId="Teksttreci">
    <w:name w:val="Tekst treści_"/>
    <w:rsid w:val="005F7AFB"/>
    <w:rPr>
      <w:rFonts w:ascii="Arial" w:hAnsi="Arial" w:cs="Arial"/>
      <w:sz w:val="23"/>
      <w:szCs w:val="23"/>
      <w:shd w:val="clear" w:color="auto" w:fill="FFFFFF"/>
    </w:rPr>
  </w:style>
  <w:style w:type="character" w:styleId="Pogrubienie">
    <w:name w:val="Strong"/>
    <w:uiPriority w:val="22"/>
    <w:qFormat/>
    <w:rsid w:val="005F7AFB"/>
    <w:rPr>
      <w:b/>
      <w:bCs/>
    </w:rPr>
  </w:style>
  <w:style w:type="paragraph" w:styleId="Akapitzlist">
    <w:name w:val="List Paragraph"/>
    <w:basedOn w:val="Normalny"/>
    <w:uiPriority w:val="34"/>
    <w:qFormat/>
    <w:rsid w:val="005F7AFB"/>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Standard">
    <w:name w:val="Standard"/>
    <w:rsid w:val="005F7AFB"/>
    <w:pPr>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Teksttreci1">
    <w:name w:val="Tekst treści1"/>
    <w:basedOn w:val="Normalny"/>
    <w:rsid w:val="005F7AFB"/>
    <w:pPr>
      <w:widowControl w:val="0"/>
      <w:shd w:val="clear" w:color="auto" w:fill="FFFFFF"/>
      <w:suppressAutoHyphens/>
      <w:spacing w:before="1500" w:after="60" w:line="240" w:lineRule="atLeast"/>
    </w:pPr>
    <w:rPr>
      <w:rFonts w:ascii="Arial" w:eastAsia="Times New Roman" w:hAnsi="Arial" w:cs="Arial"/>
      <w:sz w:val="23"/>
      <w:szCs w:val="23"/>
      <w:lang w:eastAsia="ar-SA"/>
    </w:rPr>
  </w:style>
  <w:style w:type="paragraph" w:styleId="NormalnyWeb">
    <w:name w:val="Normal (Web)"/>
    <w:basedOn w:val="Normalny"/>
    <w:uiPriority w:val="99"/>
    <w:unhideWhenUsed/>
    <w:rsid w:val="005F7AFB"/>
    <w:pPr>
      <w:spacing w:before="100" w:beforeAutospacing="1" w:after="119" w:line="240" w:lineRule="auto"/>
    </w:pPr>
    <w:rPr>
      <w:rFonts w:ascii="Times New Roman" w:eastAsia="Times New Roman" w:hAnsi="Times New Roman" w:cs="Times New Roman"/>
      <w:sz w:val="24"/>
      <w:szCs w:val="24"/>
      <w:lang w:eastAsia="pl-PL"/>
    </w:rPr>
  </w:style>
  <w:style w:type="character" w:customStyle="1" w:styleId="alb">
    <w:name w:val="a_lb"/>
    <w:rsid w:val="005F7AFB"/>
  </w:style>
  <w:style w:type="paragraph" w:customStyle="1" w:styleId="Tekstpodstawowy21">
    <w:name w:val="Tekst podstawowy 21"/>
    <w:basedOn w:val="Normalny"/>
    <w:rsid w:val="005F7AFB"/>
    <w:pPr>
      <w:suppressAutoHyphens/>
      <w:spacing w:after="0" w:line="240" w:lineRule="auto"/>
      <w:jc w:val="both"/>
    </w:pPr>
    <w:rPr>
      <w:rFonts w:ascii="Times New Roman" w:eastAsia="Times New Roman" w:hAnsi="Times New Roman" w:cs="Times New Roman"/>
      <w:sz w:val="24"/>
      <w:szCs w:val="20"/>
      <w:lang w:eastAsia="ar-SA"/>
    </w:rPr>
  </w:style>
  <w:style w:type="paragraph" w:styleId="Tekstprzypisudolnego">
    <w:name w:val="footnote text"/>
    <w:basedOn w:val="Normalny"/>
    <w:link w:val="TekstprzypisudolnegoZnak"/>
    <w:uiPriority w:val="99"/>
    <w:semiHidden/>
    <w:unhideWhenUsed/>
    <w:rsid w:val="005F7AFB"/>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basedOn w:val="Domylnaczcionkaakapitu"/>
    <w:link w:val="Tekstprzypisudolnego"/>
    <w:uiPriority w:val="99"/>
    <w:semiHidden/>
    <w:rsid w:val="005F7AFB"/>
    <w:rPr>
      <w:rFonts w:ascii="Times New Roman" w:eastAsia="Times New Roman" w:hAnsi="Times New Roman" w:cs="Times New Roman"/>
      <w:sz w:val="20"/>
      <w:szCs w:val="20"/>
      <w:lang w:eastAsia="ar-SA"/>
    </w:rPr>
  </w:style>
  <w:style w:type="character" w:styleId="Odwoanieprzypisudolnego">
    <w:name w:val="footnote reference"/>
    <w:uiPriority w:val="99"/>
    <w:semiHidden/>
    <w:unhideWhenUsed/>
    <w:rsid w:val="005F7AFB"/>
    <w:rPr>
      <w:vertAlign w:val="superscript"/>
    </w:rPr>
  </w:style>
  <w:style w:type="paragraph" w:customStyle="1" w:styleId="ZnakZnak1ZnakZnakZnakZnakZnakZnakZnakZnakZnakZnakZnakZnakZnakZnakZnakZnakZnakZnakZnakZnakZnakZnakZnakZnakZnakZnakZnakZnak">
    <w:name w:val="Znak Znak1 Znak Znak Znak Znak Znak Znak Znak Znak Znak Znak Znak Znak Znak Znak Znak Znak Znak Znak Znak Znak Znak Znak Znak Znak Znak Znak Znak Znak"/>
    <w:basedOn w:val="Normalny"/>
    <w:rsid w:val="005F7AFB"/>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5F7AFB"/>
    <w:pPr>
      <w:suppressAutoHyphens/>
      <w:spacing w:after="0" w:line="240" w:lineRule="auto"/>
    </w:pPr>
    <w:rPr>
      <w:rFonts w:ascii="Segoe UI" w:eastAsia="Times New Roman" w:hAnsi="Segoe UI" w:cs="Segoe UI"/>
      <w:sz w:val="18"/>
      <w:szCs w:val="18"/>
      <w:lang w:eastAsia="ar-SA"/>
    </w:rPr>
  </w:style>
  <w:style w:type="character" w:customStyle="1" w:styleId="TekstdymkaZnak">
    <w:name w:val="Tekst dymka Znak"/>
    <w:basedOn w:val="Domylnaczcionkaakapitu"/>
    <w:link w:val="Tekstdymka"/>
    <w:uiPriority w:val="99"/>
    <w:semiHidden/>
    <w:rsid w:val="005F7AFB"/>
    <w:rPr>
      <w:rFonts w:ascii="Segoe UI" w:eastAsia="Times New Roman" w:hAnsi="Segoe UI" w:cs="Segoe UI"/>
      <w:sz w:val="18"/>
      <w:szCs w:val="18"/>
      <w:lang w:eastAsia="ar-SA"/>
    </w:rPr>
  </w:style>
  <w:style w:type="table" w:styleId="Tabela-Siatka">
    <w:name w:val="Table Grid"/>
    <w:basedOn w:val="Standardowy"/>
    <w:uiPriority w:val="59"/>
    <w:rsid w:val="005F7AFB"/>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5F7AFB"/>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NagwekZnak">
    <w:name w:val="Nagłówek Znak"/>
    <w:basedOn w:val="Domylnaczcionkaakapitu"/>
    <w:link w:val="Nagwek"/>
    <w:uiPriority w:val="99"/>
    <w:rsid w:val="005F7AFB"/>
    <w:rPr>
      <w:rFonts w:ascii="Times New Roman" w:eastAsia="Times New Roman" w:hAnsi="Times New Roman" w:cs="Times New Roman"/>
      <w:sz w:val="24"/>
      <w:szCs w:val="24"/>
      <w:lang w:eastAsia="ar-SA"/>
    </w:rPr>
  </w:style>
  <w:style w:type="paragraph" w:styleId="Stopka">
    <w:name w:val="footer"/>
    <w:basedOn w:val="Normalny"/>
    <w:link w:val="StopkaZnak"/>
    <w:uiPriority w:val="99"/>
    <w:unhideWhenUsed/>
    <w:rsid w:val="005F7AFB"/>
    <w:pPr>
      <w:tabs>
        <w:tab w:val="center" w:pos="4536"/>
        <w:tab w:val="right" w:pos="9072"/>
      </w:tabs>
      <w:suppressAutoHyphens/>
      <w:spacing w:after="0" w:line="240" w:lineRule="auto"/>
    </w:pPr>
    <w:rPr>
      <w:rFonts w:ascii="Times New Roman" w:eastAsia="Times New Roman" w:hAnsi="Times New Roman" w:cs="Times New Roman"/>
      <w:sz w:val="24"/>
      <w:szCs w:val="24"/>
      <w:lang w:eastAsia="ar-SA"/>
    </w:rPr>
  </w:style>
  <w:style w:type="character" w:customStyle="1" w:styleId="StopkaZnak">
    <w:name w:val="Stopka Znak"/>
    <w:basedOn w:val="Domylnaczcionkaakapitu"/>
    <w:link w:val="Stopka"/>
    <w:uiPriority w:val="99"/>
    <w:rsid w:val="005F7AFB"/>
    <w:rPr>
      <w:rFonts w:ascii="Times New Roman" w:eastAsia="Times New Roman" w:hAnsi="Times New Roman" w:cs="Times New Roman"/>
      <w:sz w:val="24"/>
      <w:szCs w:val="24"/>
      <w:lang w:eastAsia="ar-SA"/>
    </w:rPr>
  </w:style>
  <w:style w:type="character" w:styleId="Odwoaniedokomentarza">
    <w:name w:val="annotation reference"/>
    <w:uiPriority w:val="99"/>
    <w:semiHidden/>
    <w:unhideWhenUsed/>
    <w:rsid w:val="005F7AFB"/>
    <w:rPr>
      <w:sz w:val="16"/>
      <w:szCs w:val="16"/>
    </w:rPr>
  </w:style>
  <w:style w:type="paragraph" w:styleId="Tekstkomentarza">
    <w:name w:val="annotation text"/>
    <w:basedOn w:val="Normalny"/>
    <w:link w:val="TekstkomentarzaZnak"/>
    <w:uiPriority w:val="99"/>
    <w:unhideWhenUsed/>
    <w:rsid w:val="005F7AFB"/>
    <w:pPr>
      <w:suppressAutoHyphens/>
      <w:spacing w:after="0" w:line="240" w:lineRule="auto"/>
    </w:pPr>
    <w:rPr>
      <w:rFonts w:ascii="Times New Roman" w:eastAsia="Times New Roman" w:hAnsi="Times New Roman" w:cs="Times New Roman"/>
      <w:sz w:val="20"/>
      <w:szCs w:val="20"/>
      <w:lang w:eastAsia="ar-SA"/>
    </w:rPr>
  </w:style>
  <w:style w:type="character" w:customStyle="1" w:styleId="TekstkomentarzaZnak">
    <w:name w:val="Tekst komentarza Znak"/>
    <w:basedOn w:val="Domylnaczcionkaakapitu"/>
    <w:link w:val="Tekstkomentarza"/>
    <w:uiPriority w:val="99"/>
    <w:rsid w:val="005F7AFB"/>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5F7AFB"/>
    <w:rPr>
      <w:b/>
      <w:bCs/>
    </w:rPr>
  </w:style>
  <w:style w:type="character" w:customStyle="1" w:styleId="TematkomentarzaZnak">
    <w:name w:val="Temat komentarza Znak"/>
    <w:basedOn w:val="TekstkomentarzaZnak"/>
    <w:link w:val="Tematkomentarza"/>
    <w:uiPriority w:val="99"/>
    <w:semiHidden/>
    <w:rsid w:val="005F7AFB"/>
    <w:rPr>
      <w:rFonts w:ascii="Times New Roman" w:eastAsia="Times New Roman" w:hAnsi="Times New Roman" w:cs="Times New Roman"/>
      <w:b/>
      <w:bCs/>
      <w:sz w:val="20"/>
      <w:szCs w:val="20"/>
      <w:lang w:eastAsia="ar-SA"/>
    </w:rPr>
  </w:style>
  <w:style w:type="paragraph" w:styleId="Tekstprzypisukocowego">
    <w:name w:val="endnote text"/>
    <w:basedOn w:val="Normalny"/>
    <w:link w:val="TekstprzypisukocowegoZnak"/>
    <w:uiPriority w:val="99"/>
    <w:semiHidden/>
    <w:unhideWhenUsed/>
    <w:rsid w:val="005F7AFB"/>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5F7AFB"/>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5F7AFB"/>
    <w:rPr>
      <w:vertAlign w:val="superscript"/>
    </w:rPr>
  </w:style>
  <w:style w:type="character" w:styleId="Uwydatnienie">
    <w:name w:val="Emphasis"/>
    <w:uiPriority w:val="20"/>
    <w:qFormat/>
    <w:rsid w:val="005F7AFB"/>
    <w:rPr>
      <w:i/>
      <w:iCs/>
    </w:rPr>
  </w:style>
  <w:style w:type="paragraph" w:customStyle="1" w:styleId="paragraf">
    <w:name w:val="paragraf"/>
    <w:basedOn w:val="Normalny"/>
    <w:rsid w:val="005F7AF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paragraf-inline">
    <w:name w:val="paragraf-inline"/>
    <w:basedOn w:val="Normalny"/>
    <w:rsid w:val="005F7AF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ragment">
    <w:name w:val="fragment"/>
    <w:rsid w:val="005F7AFB"/>
  </w:style>
  <w:style w:type="paragraph" w:customStyle="1" w:styleId="litera">
    <w:name w:val="litera"/>
    <w:basedOn w:val="Normalny"/>
    <w:rsid w:val="005F7AF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etryka">
    <w:name w:val="metryka"/>
    <w:basedOn w:val="Normalny"/>
    <w:rsid w:val="005F7AF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alb-s">
    <w:name w:val="a_lb-s"/>
    <w:rsid w:val="005F7AFB"/>
  </w:style>
  <w:style w:type="paragraph" w:customStyle="1" w:styleId="Default">
    <w:name w:val="Default"/>
    <w:rsid w:val="005F7AFB"/>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styleId="Hipercze">
    <w:name w:val="Hyperlink"/>
    <w:uiPriority w:val="99"/>
    <w:unhideWhenUsed/>
    <w:rsid w:val="005F7AFB"/>
    <w:rPr>
      <w:color w:val="0563C1"/>
      <w:u w:val="single"/>
    </w:rPr>
  </w:style>
  <w:style w:type="character" w:styleId="Nierozpoznanawzmianka">
    <w:name w:val="Unresolved Mention"/>
    <w:uiPriority w:val="99"/>
    <w:semiHidden/>
    <w:unhideWhenUsed/>
    <w:rsid w:val="005F7AFB"/>
    <w:rPr>
      <w:color w:val="605E5C"/>
      <w:shd w:val="clear" w:color="auto" w:fill="E1DFDD"/>
    </w:rPr>
  </w:style>
  <w:style w:type="paragraph" w:styleId="Bezodstpw">
    <w:name w:val="No Spacing"/>
    <w:uiPriority w:val="1"/>
    <w:qFormat/>
    <w:rsid w:val="00B820DF"/>
    <w:pPr>
      <w:suppressAutoHyphens/>
      <w:spacing w:after="0" w:line="240" w:lineRule="auto"/>
    </w:pPr>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533300">
      <w:bodyDiv w:val="1"/>
      <w:marLeft w:val="0"/>
      <w:marRight w:val="0"/>
      <w:marTop w:val="0"/>
      <w:marBottom w:val="0"/>
      <w:divBdr>
        <w:top w:val="none" w:sz="0" w:space="0" w:color="auto"/>
        <w:left w:val="none" w:sz="0" w:space="0" w:color="auto"/>
        <w:bottom w:val="none" w:sz="0" w:space="0" w:color="auto"/>
        <w:right w:val="none" w:sz="0" w:space="0" w:color="auto"/>
      </w:divBdr>
    </w:div>
    <w:div w:id="657729780">
      <w:bodyDiv w:val="1"/>
      <w:marLeft w:val="0"/>
      <w:marRight w:val="0"/>
      <w:marTop w:val="0"/>
      <w:marBottom w:val="0"/>
      <w:divBdr>
        <w:top w:val="none" w:sz="0" w:space="0" w:color="auto"/>
        <w:left w:val="none" w:sz="0" w:space="0" w:color="auto"/>
        <w:bottom w:val="none" w:sz="0" w:space="0" w:color="auto"/>
        <w:right w:val="none" w:sz="0" w:space="0" w:color="auto"/>
      </w:divBdr>
    </w:div>
    <w:div w:id="694844656">
      <w:bodyDiv w:val="1"/>
      <w:marLeft w:val="0"/>
      <w:marRight w:val="0"/>
      <w:marTop w:val="0"/>
      <w:marBottom w:val="0"/>
      <w:divBdr>
        <w:top w:val="none" w:sz="0" w:space="0" w:color="auto"/>
        <w:left w:val="none" w:sz="0" w:space="0" w:color="auto"/>
        <w:bottom w:val="none" w:sz="0" w:space="0" w:color="auto"/>
        <w:right w:val="none" w:sz="0" w:space="0" w:color="auto"/>
      </w:divBdr>
    </w:div>
    <w:div w:id="1088229227">
      <w:bodyDiv w:val="1"/>
      <w:marLeft w:val="0"/>
      <w:marRight w:val="0"/>
      <w:marTop w:val="0"/>
      <w:marBottom w:val="0"/>
      <w:divBdr>
        <w:top w:val="none" w:sz="0" w:space="0" w:color="auto"/>
        <w:left w:val="none" w:sz="0" w:space="0" w:color="auto"/>
        <w:bottom w:val="none" w:sz="0" w:space="0" w:color="auto"/>
        <w:right w:val="none" w:sz="0" w:space="0" w:color="auto"/>
      </w:divBdr>
    </w:div>
    <w:div w:id="1162543488">
      <w:bodyDiv w:val="1"/>
      <w:marLeft w:val="0"/>
      <w:marRight w:val="0"/>
      <w:marTop w:val="0"/>
      <w:marBottom w:val="0"/>
      <w:divBdr>
        <w:top w:val="none" w:sz="0" w:space="0" w:color="auto"/>
        <w:left w:val="none" w:sz="0" w:space="0" w:color="auto"/>
        <w:bottom w:val="none" w:sz="0" w:space="0" w:color="auto"/>
        <w:right w:val="none" w:sz="0" w:space="0" w:color="auto"/>
      </w:divBdr>
    </w:div>
    <w:div w:id="1514564685">
      <w:bodyDiv w:val="1"/>
      <w:marLeft w:val="0"/>
      <w:marRight w:val="0"/>
      <w:marTop w:val="0"/>
      <w:marBottom w:val="0"/>
      <w:divBdr>
        <w:top w:val="none" w:sz="0" w:space="0" w:color="auto"/>
        <w:left w:val="none" w:sz="0" w:space="0" w:color="auto"/>
        <w:bottom w:val="none" w:sz="0" w:space="0" w:color="auto"/>
        <w:right w:val="none" w:sz="0" w:space="0" w:color="auto"/>
      </w:divBdr>
    </w:div>
    <w:div w:id="1737165156">
      <w:bodyDiv w:val="1"/>
      <w:marLeft w:val="0"/>
      <w:marRight w:val="0"/>
      <w:marTop w:val="0"/>
      <w:marBottom w:val="0"/>
      <w:divBdr>
        <w:top w:val="none" w:sz="0" w:space="0" w:color="auto"/>
        <w:left w:val="none" w:sz="0" w:space="0" w:color="auto"/>
        <w:bottom w:val="none" w:sz="0" w:space="0" w:color="auto"/>
        <w:right w:val="none" w:sz="0" w:space="0" w:color="auto"/>
      </w:divBdr>
    </w:div>
    <w:div w:id="2109038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4D505-9055-4599-A33C-7EBA766E8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2479</TotalTime>
  <Pages>9</Pages>
  <Words>3255</Words>
  <Characters>19531</Characters>
  <Application>Microsoft Office Word</Application>
  <DocSecurity>0</DocSecurity>
  <Lines>162</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gosiac</dc:creator>
  <cp:keywords/>
  <dc:description/>
  <cp:lastModifiedBy>153-uzytkownik</cp:lastModifiedBy>
  <cp:revision>209</cp:revision>
  <cp:lastPrinted>2024-07-12T09:36:00Z</cp:lastPrinted>
  <dcterms:created xsi:type="dcterms:W3CDTF">2022-05-30T13:06:00Z</dcterms:created>
  <dcterms:modified xsi:type="dcterms:W3CDTF">2025-07-14T06:38:00Z</dcterms:modified>
</cp:coreProperties>
</file>